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77777777" w:rsidR="00E261BD" w:rsidRPr="00B23E29" w:rsidRDefault="00E261BD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Style w:val="Siln"/>
          <w:rFonts w:asciiTheme="minorHAnsi" w:hAnsiTheme="minorHAnsi" w:cs="Helvetica"/>
          <w:bCs w:val="0"/>
          <w:caps/>
          <w:sz w:val="28"/>
          <w:szCs w:val="28"/>
        </w:rPr>
      </w:pPr>
    </w:p>
    <w:p w14:paraId="3F2DFAD3" w14:textId="6E1A30B0" w:rsidR="00E261BD" w:rsidRDefault="00E261BD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 w:cs="FuturaNewMedium-Reg"/>
          <w:sz w:val="28"/>
          <w:szCs w:val="28"/>
        </w:rPr>
      </w:pPr>
      <w:r w:rsidRPr="00B23E29">
        <w:rPr>
          <w:rFonts w:asciiTheme="minorHAnsi" w:hAnsiTheme="minorHAnsi" w:cs="FuturaNewMedium-Reg"/>
          <w:sz w:val="28"/>
          <w:szCs w:val="28"/>
        </w:rPr>
        <w:t xml:space="preserve">Tisková zpráva, </w:t>
      </w:r>
      <w:r w:rsidR="00270B49">
        <w:rPr>
          <w:rFonts w:asciiTheme="minorHAnsi" w:hAnsiTheme="minorHAnsi" w:cs="FuturaNewMedium-Reg"/>
          <w:sz w:val="28"/>
          <w:szCs w:val="28"/>
        </w:rPr>
        <w:t>1. 2</w:t>
      </w:r>
      <w:r w:rsidRPr="00B23E29">
        <w:rPr>
          <w:rFonts w:asciiTheme="minorHAnsi" w:hAnsiTheme="minorHAnsi" w:cs="FuturaNewMedium-Reg"/>
          <w:sz w:val="28"/>
          <w:szCs w:val="28"/>
        </w:rPr>
        <w:t>. 202</w:t>
      </w:r>
      <w:r w:rsidR="00930212">
        <w:rPr>
          <w:rFonts w:asciiTheme="minorHAnsi" w:hAnsiTheme="minorHAnsi" w:cs="FuturaNewMedium-Reg"/>
          <w:sz w:val="28"/>
          <w:szCs w:val="28"/>
        </w:rPr>
        <w:t>2</w:t>
      </w:r>
    </w:p>
    <w:p w14:paraId="67612707" w14:textId="77777777" w:rsidR="006E7E03" w:rsidRPr="00B23E29" w:rsidRDefault="006E7E03" w:rsidP="00E261BD">
      <w:pPr>
        <w:pStyle w:val="paragraph"/>
        <w:spacing w:before="0" w:beforeAutospacing="0" w:after="0" w:afterAutospacing="0"/>
        <w:ind w:left="284" w:right="423"/>
        <w:textAlignment w:val="baseline"/>
        <w:rPr>
          <w:rFonts w:asciiTheme="minorHAnsi" w:hAnsiTheme="minorHAnsi" w:cs="FuturaNewMedium-Reg"/>
          <w:sz w:val="28"/>
          <w:szCs w:val="28"/>
        </w:rPr>
      </w:pPr>
    </w:p>
    <w:p w14:paraId="222FB237" w14:textId="77777777" w:rsidR="00BC0E0E" w:rsidRPr="00B23E29" w:rsidRDefault="00BC0E0E" w:rsidP="4E1AD0FF">
      <w:pPr>
        <w:pStyle w:val="paragraph"/>
        <w:spacing w:before="0" w:beforeAutospacing="0" w:after="0" w:afterAutospacing="0"/>
        <w:ind w:left="284" w:right="282"/>
        <w:textAlignment w:val="baseline"/>
        <w:rPr>
          <w:rStyle w:val="Siln"/>
          <w:rFonts w:asciiTheme="minorHAnsi" w:hAnsiTheme="minorHAnsi" w:cs="Helvetica"/>
          <w:caps/>
          <w:sz w:val="26"/>
          <w:szCs w:val="26"/>
        </w:rPr>
      </w:pPr>
    </w:p>
    <w:p w14:paraId="03AD1D9B" w14:textId="13F90701" w:rsidR="00BC0E0E" w:rsidRPr="00BC0E0E" w:rsidRDefault="00113124" w:rsidP="00BC0E0E">
      <w:pPr>
        <w:shd w:val="clear" w:color="auto" w:fill="FFFFFF"/>
        <w:spacing w:after="0" w:line="240" w:lineRule="auto"/>
        <w:outlineLvl w:val="0"/>
        <w:rPr>
          <w:rFonts w:eastAsia="Times New Roman" w:cs="Arial"/>
          <w:b/>
          <w:bCs/>
          <w:color w:val="000000"/>
          <w:kern w:val="36"/>
          <w:sz w:val="36"/>
          <w:szCs w:val="36"/>
          <w:lang w:eastAsia="cs-CZ"/>
        </w:rPr>
      </w:pPr>
      <w:r w:rsidRPr="00B23E29">
        <w:rPr>
          <w:rFonts w:eastAsia="Times New Roman" w:cs="Arial"/>
          <w:b/>
          <w:bCs/>
          <w:color w:val="000000"/>
          <w:kern w:val="36"/>
          <w:sz w:val="36"/>
          <w:szCs w:val="36"/>
          <w:lang w:eastAsia="cs-CZ"/>
        </w:rPr>
        <w:t>Odborná k</w:t>
      </w:r>
      <w:r w:rsidR="00BC0E0E" w:rsidRPr="00BC0E0E">
        <w:rPr>
          <w:rFonts w:eastAsia="Times New Roman" w:cs="Arial"/>
          <w:b/>
          <w:bCs/>
          <w:color w:val="000000"/>
          <w:kern w:val="36"/>
          <w:sz w:val="36"/>
          <w:szCs w:val="36"/>
          <w:lang w:eastAsia="cs-CZ"/>
        </w:rPr>
        <w:t xml:space="preserve">onference </w:t>
      </w:r>
      <w:r w:rsidR="00930212">
        <w:rPr>
          <w:rFonts w:cs="FuturaNewHeavy-Reg"/>
          <w:b/>
          <w:sz w:val="36"/>
          <w:szCs w:val="36"/>
        </w:rPr>
        <w:t>spojila stav</w:t>
      </w:r>
      <w:r w:rsidR="00BC0E0E" w:rsidRPr="00B23E29">
        <w:rPr>
          <w:rFonts w:cs="FuturaNewHeavy-Reg"/>
          <w:b/>
          <w:sz w:val="36"/>
          <w:szCs w:val="36"/>
        </w:rPr>
        <w:t>b</w:t>
      </w:r>
      <w:r w:rsidR="00930212">
        <w:rPr>
          <w:rFonts w:cs="FuturaNewHeavy-Reg"/>
          <w:b/>
          <w:sz w:val="36"/>
          <w:szCs w:val="36"/>
        </w:rPr>
        <w:t>y &amp; udržitelnost</w:t>
      </w:r>
      <w:r w:rsidR="00BC0E0E" w:rsidRPr="00B23E29">
        <w:rPr>
          <w:rFonts w:cs="FuturaNewHeavy-Reg"/>
          <w:b/>
          <w:sz w:val="36"/>
          <w:szCs w:val="36"/>
        </w:rPr>
        <w:t xml:space="preserve"> </w:t>
      </w:r>
      <w:r w:rsidR="00DE6085">
        <w:rPr>
          <w:rFonts w:eastAsia="Times New Roman" w:cs="Arial"/>
          <w:b/>
          <w:bCs/>
          <w:color w:val="000000"/>
          <w:kern w:val="36"/>
          <w:sz w:val="36"/>
          <w:szCs w:val="36"/>
          <w:lang w:eastAsia="cs-CZ"/>
        </w:rPr>
        <w:t>v</w:t>
      </w:r>
      <w:r w:rsidR="00C01F0B">
        <w:rPr>
          <w:rFonts w:eastAsia="Times New Roman" w:cs="Arial"/>
          <w:b/>
          <w:bCs/>
          <w:color w:val="000000"/>
          <w:kern w:val="36"/>
          <w:sz w:val="36"/>
          <w:szCs w:val="36"/>
          <w:lang w:eastAsia="cs-CZ"/>
        </w:rPr>
        <w:t xml:space="preserve"> živé </w:t>
      </w:r>
      <w:r w:rsidR="00DE6085">
        <w:rPr>
          <w:rFonts w:eastAsia="Times New Roman" w:cs="Arial"/>
          <w:b/>
          <w:bCs/>
          <w:color w:val="000000"/>
          <w:kern w:val="36"/>
          <w:sz w:val="36"/>
          <w:szCs w:val="36"/>
          <w:lang w:eastAsia="cs-CZ"/>
        </w:rPr>
        <w:t xml:space="preserve">příklady </w:t>
      </w:r>
    </w:p>
    <w:p w14:paraId="527F6ACE" w14:textId="77777777" w:rsidR="00E95742" w:rsidRPr="00B23E29" w:rsidRDefault="00E95742" w:rsidP="4E1AD0FF">
      <w:pPr>
        <w:pStyle w:val="paragraph"/>
        <w:spacing w:before="0" w:beforeAutospacing="0" w:after="0" w:afterAutospacing="0"/>
        <w:ind w:left="284" w:right="282"/>
        <w:textAlignment w:val="baseline"/>
        <w:rPr>
          <w:rStyle w:val="Siln"/>
          <w:rFonts w:asciiTheme="minorHAnsi" w:hAnsiTheme="minorHAnsi" w:cs="Helvetica"/>
          <w:caps/>
          <w:sz w:val="26"/>
          <w:szCs w:val="26"/>
        </w:rPr>
      </w:pPr>
    </w:p>
    <w:p w14:paraId="6FB1357D" w14:textId="379C861F" w:rsidR="00DE6085" w:rsidRPr="006E7E03" w:rsidRDefault="00930212" w:rsidP="002A24A6">
      <w:pPr>
        <w:spacing w:afterLines="200" w:after="480"/>
        <w:ind w:firstLine="708"/>
        <w:rPr>
          <w:rFonts w:cs="FuturaNewMedium-Reg"/>
          <w:b/>
          <w:sz w:val="24"/>
          <w:szCs w:val="24"/>
        </w:rPr>
      </w:pPr>
      <w:r w:rsidRPr="006E7E03">
        <w:rPr>
          <w:b/>
          <w:sz w:val="24"/>
          <w:szCs w:val="24"/>
        </w:rPr>
        <w:t>O</w:t>
      </w:r>
      <w:r w:rsidR="00113124" w:rsidRPr="006E7E03">
        <w:rPr>
          <w:b/>
          <w:sz w:val="24"/>
          <w:szCs w:val="24"/>
        </w:rPr>
        <w:t xml:space="preserve">dborná </w:t>
      </w:r>
      <w:r w:rsidR="00425548" w:rsidRPr="006E7E03">
        <w:rPr>
          <w:b/>
          <w:sz w:val="24"/>
          <w:szCs w:val="24"/>
        </w:rPr>
        <w:t>k</w:t>
      </w:r>
      <w:r w:rsidR="00113124" w:rsidRPr="006E7E03">
        <w:rPr>
          <w:rFonts w:eastAsia="Times New Roman" w:cs="Arial"/>
          <w:b/>
          <w:bCs/>
          <w:kern w:val="36"/>
          <w:sz w:val="24"/>
          <w:szCs w:val="24"/>
          <w:lang w:eastAsia="cs-CZ"/>
        </w:rPr>
        <w:t xml:space="preserve">onference </w:t>
      </w:r>
      <w:r w:rsidR="00113124" w:rsidRPr="006E7E03">
        <w:rPr>
          <w:rFonts w:cs="FuturaNewHeavy-Reg"/>
          <w:b/>
          <w:sz w:val="24"/>
          <w:szCs w:val="24"/>
        </w:rPr>
        <w:t>„Spojení staveb &amp; udržitelnosti“</w:t>
      </w:r>
      <w:r w:rsidRPr="006E7E03">
        <w:rPr>
          <w:rFonts w:cs="FuturaNewHeavy-Reg"/>
          <w:b/>
          <w:sz w:val="24"/>
          <w:szCs w:val="24"/>
        </w:rPr>
        <w:t>, kter</w:t>
      </w:r>
      <w:r w:rsidR="0041504D" w:rsidRPr="006E7E03">
        <w:rPr>
          <w:rFonts w:cs="FuturaNewHeavy-Reg"/>
          <w:b/>
          <w:sz w:val="24"/>
          <w:szCs w:val="24"/>
        </w:rPr>
        <w:t>ou pořádalo Centrum pasivního domu</w:t>
      </w:r>
      <w:r w:rsidRPr="006E7E03">
        <w:rPr>
          <w:rFonts w:cs="FuturaNewHeavy-Reg"/>
          <w:b/>
          <w:sz w:val="24"/>
          <w:szCs w:val="24"/>
        </w:rPr>
        <w:t xml:space="preserve"> na konci loňského roku, </w:t>
      </w:r>
      <w:r w:rsidR="00DE6085" w:rsidRPr="006E7E03">
        <w:rPr>
          <w:rFonts w:cs="FuturaNewHeavy-Reg"/>
          <w:b/>
          <w:sz w:val="24"/>
          <w:szCs w:val="24"/>
        </w:rPr>
        <w:t xml:space="preserve">představila </w:t>
      </w:r>
      <w:r w:rsidR="00DE6085" w:rsidRPr="006E7E03">
        <w:rPr>
          <w:b/>
          <w:sz w:val="24"/>
          <w:szCs w:val="24"/>
          <w:shd w:val="clear" w:color="auto" w:fill="FFFFFF"/>
        </w:rPr>
        <w:t xml:space="preserve">ověřené přístupy, jak skloubit principy udržitelnosti s celkovou architektonickou a funkční kvalitou staveb. </w:t>
      </w:r>
      <w:r w:rsidR="00DE6085" w:rsidRPr="006E7E03">
        <w:rPr>
          <w:b/>
          <w:sz w:val="24"/>
          <w:szCs w:val="24"/>
        </w:rPr>
        <w:t>Ukázala možné cesty, jak vést ke změně chování všechny účastníky stavebního sektoru. Setkání předních expertů z oboru se uskutečnilo v</w:t>
      </w:r>
      <w:r w:rsidR="00DE6085" w:rsidRPr="006E7E03">
        <w:rPr>
          <w:b/>
          <w:i/>
          <w:sz w:val="24"/>
          <w:szCs w:val="24"/>
        </w:rPr>
        <w:t xml:space="preserve"> </w:t>
      </w:r>
      <w:r w:rsidR="00DE6085" w:rsidRPr="006E7E03">
        <w:rPr>
          <w:rFonts w:cs="FuturaNewHeavy-Reg"/>
          <w:b/>
          <w:sz w:val="24"/>
          <w:szCs w:val="24"/>
        </w:rPr>
        <w:t>unikátním virtuálním</w:t>
      </w:r>
      <w:r w:rsidR="00DE6085" w:rsidRPr="006E7E03">
        <w:rPr>
          <w:rFonts w:cs="FuturaNewHeavy-Reg"/>
          <w:b/>
          <w:bCs/>
          <w:sz w:val="24"/>
          <w:szCs w:val="24"/>
        </w:rPr>
        <w:t xml:space="preserve"> CENTRU</w:t>
      </w:r>
      <w:r w:rsidR="00DE6085" w:rsidRPr="006E7E03">
        <w:rPr>
          <w:rFonts w:cs="FuturaNewHeavy-Reg"/>
          <w:b/>
          <w:sz w:val="24"/>
          <w:szCs w:val="24"/>
        </w:rPr>
        <w:t xml:space="preserve"> </w:t>
      </w:r>
      <w:r w:rsidR="00C01F0B" w:rsidRPr="006E7E03">
        <w:rPr>
          <w:rFonts w:cs="FuturaNewHeavy-Reg"/>
          <w:b/>
          <w:sz w:val="24"/>
          <w:szCs w:val="24"/>
        </w:rPr>
        <w:t>na</w:t>
      </w:r>
      <w:r w:rsidR="00C01F0B" w:rsidRPr="006E7E03">
        <w:rPr>
          <w:rFonts w:cs="FuturaNewMedium-Reg"/>
          <w:b/>
          <w:sz w:val="24"/>
          <w:szCs w:val="24"/>
        </w:rPr>
        <w:t xml:space="preserve"> platformě </w:t>
      </w:r>
      <w:proofErr w:type="spellStart"/>
      <w:r w:rsidR="00C01F0B" w:rsidRPr="006E7E03">
        <w:rPr>
          <w:rFonts w:cs="FuturaNewMedium-Reg"/>
          <w:b/>
          <w:sz w:val="24"/>
          <w:szCs w:val="24"/>
        </w:rPr>
        <w:t>Gather</w:t>
      </w:r>
      <w:r w:rsidR="00EA7D59" w:rsidRPr="006E7E03">
        <w:rPr>
          <w:rFonts w:cs="FuturaNewMedium-Reg"/>
          <w:b/>
          <w:sz w:val="24"/>
          <w:szCs w:val="24"/>
        </w:rPr>
        <w:t>.</w:t>
      </w:r>
      <w:r w:rsidR="00ED41F5" w:rsidRPr="006E7E03">
        <w:rPr>
          <w:rFonts w:cs="FuturaNewMedium-Reg"/>
          <w:b/>
          <w:sz w:val="24"/>
          <w:szCs w:val="24"/>
        </w:rPr>
        <w:t>town</w:t>
      </w:r>
      <w:proofErr w:type="spellEnd"/>
      <w:r w:rsidR="00C01F0B" w:rsidRPr="006E7E03">
        <w:rPr>
          <w:rFonts w:cs="FuturaNewMedium-Reg"/>
          <w:b/>
          <w:sz w:val="24"/>
          <w:szCs w:val="24"/>
        </w:rPr>
        <w:t>.</w:t>
      </w:r>
    </w:p>
    <w:p w14:paraId="63ABF14D" w14:textId="0F297898" w:rsidR="00B62277" w:rsidRPr="00EA7D59" w:rsidRDefault="00C01F0B" w:rsidP="002A24A6">
      <w:pPr>
        <w:pStyle w:val="paragraph"/>
        <w:spacing w:before="0" w:beforeAutospacing="0" w:afterLines="200" w:after="480" w:afterAutospacing="0" w:line="276" w:lineRule="auto"/>
        <w:ind w:firstLine="708"/>
        <w:rPr>
          <w:rFonts w:asciiTheme="minorHAnsi" w:hAnsiTheme="minorHAnsi"/>
          <w:sz w:val="22"/>
          <w:szCs w:val="22"/>
        </w:rPr>
      </w:pPr>
      <w:r w:rsidRPr="00EA7D59">
        <w:rPr>
          <w:rFonts w:asciiTheme="minorHAnsi" w:eastAsia="Calibri" w:hAnsiTheme="minorHAnsi" w:cs="Calibri"/>
          <w:b/>
          <w:sz w:val="22"/>
          <w:szCs w:val="22"/>
        </w:rPr>
        <w:t>Tým osmnácti řečníků</w:t>
      </w:r>
      <w:r w:rsidRPr="00EA7D59">
        <w:rPr>
          <w:rFonts w:asciiTheme="minorHAnsi" w:eastAsia="Calibri" w:hAnsiTheme="minorHAnsi" w:cs="Calibri"/>
          <w:sz w:val="22"/>
          <w:szCs w:val="22"/>
        </w:rPr>
        <w:t xml:space="preserve"> hovořil a v panelech </w:t>
      </w:r>
      <w:r w:rsidR="0041504D" w:rsidRPr="00EA7D59">
        <w:rPr>
          <w:rFonts w:asciiTheme="minorHAnsi" w:eastAsia="Calibri" w:hAnsiTheme="minorHAnsi" w:cs="Calibri"/>
          <w:sz w:val="22"/>
          <w:szCs w:val="22"/>
        </w:rPr>
        <w:t xml:space="preserve">živě </w:t>
      </w:r>
      <w:r w:rsidRPr="00EA7D59">
        <w:rPr>
          <w:rFonts w:asciiTheme="minorHAnsi" w:eastAsia="Calibri" w:hAnsiTheme="minorHAnsi" w:cs="Calibri"/>
          <w:sz w:val="22"/>
          <w:szCs w:val="22"/>
        </w:rPr>
        <w:t xml:space="preserve">diskutoval o změnách v přístupu k zadávání, navrhování a stavění budov, které vedou ke snížení potřeby energie, rozvoji územních celků a k podpoře adaptace budov na změny klimatu. </w:t>
      </w:r>
      <w:r w:rsidRPr="00EA7D59">
        <w:rPr>
          <w:rFonts w:asciiTheme="minorHAnsi" w:hAnsiTheme="minorHAnsi"/>
          <w:sz w:val="22"/>
          <w:szCs w:val="22"/>
          <w:shd w:val="clear" w:color="auto" w:fill="FFFFFF"/>
        </w:rPr>
        <w:t xml:space="preserve">Dopolední část se zaměřila na mezioborovou spolupráci při tvorbě a zadávání udržitelných projektů pro města a obce, </w:t>
      </w:r>
      <w:r w:rsidR="00FD76F6">
        <w:rPr>
          <w:rFonts w:asciiTheme="minorHAnsi" w:hAnsiTheme="minorHAnsi"/>
          <w:sz w:val="22"/>
          <w:szCs w:val="22"/>
          <w:shd w:val="clear" w:color="auto" w:fill="FFFFFF"/>
        </w:rPr>
        <w:t>možností</w:t>
      </w:r>
      <w:r w:rsidR="00FD76F6" w:rsidRPr="00EA7D59">
        <w:rPr>
          <w:rFonts w:asciiTheme="minorHAnsi" w:hAnsiTheme="minorHAnsi"/>
          <w:sz w:val="22"/>
          <w:szCs w:val="22"/>
          <w:shd w:val="clear" w:color="auto" w:fill="FFFFFF"/>
        </w:rPr>
        <w:t xml:space="preserve"> legislativ</w:t>
      </w:r>
      <w:r w:rsidR="00FD76F6">
        <w:rPr>
          <w:rFonts w:asciiTheme="minorHAnsi" w:hAnsiTheme="minorHAnsi"/>
          <w:sz w:val="22"/>
          <w:szCs w:val="22"/>
          <w:shd w:val="clear" w:color="auto" w:fill="FFFFFF"/>
        </w:rPr>
        <w:t xml:space="preserve">y </w:t>
      </w:r>
      <w:r w:rsidRPr="00EA7D59">
        <w:rPr>
          <w:rFonts w:asciiTheme="minorHAnsi" w:hAnsiTheme="minorHAnsi"/>
          <w:sz w:val="22"/>
          <w:szCs w:val="22"/>
          <w:shd w:val="clear" w:color="auto" w:fill="FFFFFF"/>
        </w:rPr>
        <w:t>a právní</w:t>
      </w:r>
      <w:r w:rsidR="00886CE6">
        <w:rPr>
          <w:rFonts w:asciiTheme="minorHAnsi" w:hAnsiTheme="minorHAnsi"/>
          <w:sz w:val="22"/>
          <w:szCs w:val="22"/>
          <w:shd w:val="clear" w:color="auto" w:fill="FFFFFF"/>
        </w:rPr>
        <w:t xml:space="preserve"> podpory </w:t>
      </w:r>
      <w:r w:rsidRPr="00EA7D59">
        <w:rPr>
          <w:rFonts w:asciiTheme="minorHAnsi" w:hAnsiTheme="minorHAnsi"/>
          <w:sz w:val="22"/>
          <w:szCs w:val="22"/>
          <w:shd w:val="clear" w:color="auto" w:fill="FFFFFF"/>
        </w:rPr>
        <w:t>při zadávání veřejných zakázek.</w:t>
      </w:r>
      <w:r w:rsidRPr="00EA7D59">
        <w:rPr>
          <w:rFonts w:asciiTheme="minorHAnsi" w:eastAsia="Calibri" w:hAnsiTheme="minorHAnsi" w:cs="Calibri"/>
          <w:sz w:val="22"/>
          <w:szCs w:val="22"/>
        </w:rPr>
        <w:t xml:space="preserve"> Odpolední část se pak věnovala konkrétním příkladům </w:t>
      </w:r>
      <w:r w:rsidR="00886CE6">
        <w:rPr>
          <w:rFonts w:asciiTheme="minorHAnsi" w:eastAsia="Calibri" w:hAnsiTheme="minorHAnsi" w:cs="Calibri"/>
          <w:sz w:val="22"/>
          <w:szCs w:val="22"/>
        </w:rPr>
        <w:t xml:space="preserve">rekonstrukcí </w:t>
      </w:r>
      <w:r w:rsidRPr="00EA7D59">
        <w:rPr>
          <w:rFonts w:asciiTheme="minorHAnsi" w:eastAsia="Calibri" w:hAnsiTheme="minorHAnsi" w:cs="Calibri"/>
          <w:sz w:val="22"/>
          <w:szCs w:val="22"/>
        </w:rPr>
        <w:t>a výstavby nových budov.</w:t>
      </w:r>
      <w:r w:rsidR="00B62277" w:rsidRPr="00EA7D59">
        <w:rPr>
          <w:rFonts w:asciiTheme="minorHAnsi" w:eastAsia="Calibri" w:hAnsiTheme="minorHAnsi" w:cs="Calibri"/>
          <w:sz w:val="22"/>
          <w:szCs w:val="22"/>
        </w:rPr>
        <w:t xml:space="preserve"> „</w:t>
      </w:r>
      <w:r w:rsidR="00B62277" w:rsidRPr="00EA7D59">
        <w:rPr>
          <w:rFonts w:asciiTheme="minorHAnsi" w:hAnsiTheme="minorHAnsi" w:cs="FuturaNewMedium-Reg"/>
          <w:i/>
          <w:sz w:val="22"/>
          <w:szCs w:val="22"/>
        </w:rPr>
        <w:t>Udržitelnost je častý, ale stále velice abstraktní pojem</w:t>
      </w:r>
      <w:r w:rsidR="00B62277" w:rsidRPr="00B56CB9">
        <w:rPr>
          <w:rFonts w:asciiTheme="minorHAnsi" w:hAnsiTheme="minorHAnsi" w:cs="Segoe UI"/>
          <w:i/>
          <w:sz w:val="22"/>
          <w:szCs w:val="22"/>
        </w:rPr>
        <w:t xml:space="preserve">. </w:t>
      </w:r>
      <w:r w:rsidR="00B62277" w:rsidRPr="00EA7D59">
        <w:rPr>
          <w:rFonts w:asciiTheme="minorHAnsi" w:hAnsiTheme="minorHAnsi" w:cs="FuturaNewMedium-Reg"/>
          <w:i/>
          <w:sz w:val="22"/>
          <w:szCs w:val="22"/>
        </w:rPr>
        <w:t xml:space="preserve">Aby mu opravdu porozumělo co nejvíce lidí, musíme je dovést k místu, kde je skvělé být, přitažlivějšímu místu pro život a práci, místu, které bude životaschopné stejně jako podmanivé. A právě do těchto míst jsme zavítali skrz </w:t>
      </w:r>
      <w:proofErr w:type="spellStart"/>
      <w:r w:rsidR="00B62277" w:rsidRPr="00EA7D59">
        <w:rPr>
          <w:rFonts w:asciiTheme="minorHAnsi" w:hAnsiTheme="minorHAnsi" w:cs="FuturaNewMedium-Reg"/>
          <w:i/>
          <w:sz w:val="22"/>
          <w:szCs w:val="22"/>
        </w:rPr>
        <w:t>videoreportáže</w:t>
      </w:r>
      <w:proofErr w:type="spellEnd"/>
      <w:r w:rsidR="00B62277" w:rsidRPr="00EA7D59">
        <w:rPr>
          <w:rFonts w:asciiTheme="minorHAnsi" w:hAnsiTheme="minorHAnsi" w:cs="FuturaNewMedium-Reg"/>
          <w:i/>
          <w:sz w:val="22"/>
          <w:szCs w:val="22"/>
        </w:rPr>
        <w:t xml:space="preserve"> </w:t>
      </w:r>
      <w:r w:rsidR="006B749F">
        <w:rPr>
          <w:rFonts w:asciiTheme="minorHAnsi" w:hAnsiTheme="minorHAnsi" w:cs="FuturaNewMedium-Reg"/>
          <w:i/>
          <w:sz w:val="22"/>
          <w:szCs w:val="22"/>
        </w:rPr>
        <w:t>zv</w:t>
      </w:r>
      <w:r w:rsidR="007F5E4E">
        <w:rPr>
          <w:rFonts w:asciiTheme="minorHAnsi" w:hAnsiTheme="minorHAnsi" w:cs="FuturaNewMedium-Reg"/>
          <w:i/>
          <w:sz w:val="22"/>
          <w:szCs w:val="22"/>
        </w:rPr>
        <w:t xml:space="preserve">eřejněné </w:t>
      </w:r>
      <w:r w:rsidR="00B62277" w:rsidRPr="00EA7D59">
        <w:rPr>
          <w:rFonts w:asciiTheme="minorHAnsi" w:hAnsiTheme="minorHAnsi" w:cs="FuturaNewMedium-Reg"/>
          <w:i/>
          <w:sz w:val="22"/>
          <w:szCs w:val="22"/>
        </w:rPr>
        <w:t>na konferenci</w:t>
      </w:r>
      <w:r w:rsidR="00B62277" w:rsidRPr="00EA7D59">
        <w:rPr>
          <w:rFonts w:asciiTheme="minorHAnsi" w:hAnsiTheme="minorHAnsi" w:cs="FuturaNewMedium-Reg"/>
          <w:sz w:val="22"/>
          <w:szCs w:val="22"/>
        </w:rPr>
        <w:t xml:space="preserve">,“ </w:t>
      </w:r>
      <w:r w:rsidR="00EA7D59">
        <w:rPr>
          <w:rFonts w:asciiTheme="minorHAnsi" w:hAnsiTheme="minorHAnsi" w:cs="FuturaNewMedium-Reg"/>
          <w:sz w:val="22"/>
          <w:szCs w:val="22"/>
        </w:rPr>
        <w:t>vysvětluje</w:t>
      </w:r>
      <w:r w:rsidR="00B62277" w:rsidRPr="00EA7D59">
        <w:rPr>
          <w:rFonts w:asciiTheme="minorHAnsi" w:hAnsiTheme="minorHAnsi" w:cs="FuturaNewMedium-Reg"/>
          <w:sz w:val="22"/>
          <w:szCs w:val="22"/>
        </w:rPr>
        <w:t xml:space="preserve"> </w:t>
      </w:r>
      <w:r w:rsidR="00B62277" w:rsidRPr="00EA7D59">
        <w:rPr>
          <w:rFonts w:asciiTheme="minorHAnsi" w:hAnsiTheme="minorHAnsi" w:cs="FuturaNewMedium-Reg"/>
          <w:b/>
          <w:sz w:val="22"/>
          <w:szCs w:val="22"/>
        </w:rPr>
        <w:t>Tomáš Vanický</w:t>
      </w:r>
      <w:r w:rsidR="00B62277" w:rsidRPr="00EA7D59">
        <w:rPr>
          <w:rFonts w:asciiTheme="minorHAnsi" w:hAnsiTheme="minorHAnsi" w:cs="FuturaNewMedium-Reg"/>
          <w:sz w:val="22"/>
          <w:szCs w:val="22"/>
        </w:rPr>
        <w:t xml:space="preserve">, </w:t>
      </w:r>
      <w:r w:rsidR="00B62277" w:rsidRPr="00EA7D59">
        <w:rPr>
          <w:rFonts w:asciiTheme="minorHAnsi" w:hAnsiTheme="minorHAnsi"/>
          <w:sz w:val="22"/>
          <w:szCs w:val="22"/>
          <w:shd w:val="clear" w:color="auto" w:fill="FFFFFF"/>
        </w:rPr>
        <w:t>ředitel Centra pasivního domu</w:t>
      </w:r>
      <w:r w:rsidR="00EA7D59">
        <w:rPr>
          <w:rFonts w:asciiTheme="minorHAnsi" w:hAnsiTheme="minorHAnsi"/>
          <w:sz w:val="22"/>
          <w:szCs w:val="22"/>
          <w:shd w:val="clear" w:color="auto" w:fill="FFFFFF"/>
        </w:rPr>
        <w:t xml:space="preserve"> a dodává:</w:t>
      </w:r>
      <w:r w:rsidR="00B62277" w:rsidRPr="00EA7D59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r w:rsidR="00EA7D59">
        <w:rPr>
          <w:rFonts w:asciiTheme="minorHAnsi" w:hAnsiTheme="minorHAnsi"/>
          <w:sz w:val="22"/>
          <w:szCs w:val="22"/>
          <w:shd w:val="clear" w:color="auto" w:fill="FFFFFF"/>
        </w:rPr>
        <w:t>„</w:t>
      </w:r>
      <w:r w:rsidR="00EA7D59" w:rsidRPr="00EA7D59">
        <w:rPr>
          <w:rFonts w:asciiTheme="minorHAnsi" w:hAnsiTheme="minorHAnsi"/>
          <w:i/>
          <w:sz w:val="22"/>
          <w:szCs w:val="22"/>
          <w:shd w:val="clear" w:color="auto" w:fill="FFFFFF"/>
        </w:rPr>
        <w:t>Všechny p</w:t>
      </w:r>
      <w:r w:rsidR="00B62277" w:rsidRPr="00EA7D59">
        <w:rPr>
          <w:rFonts w:asciiTheme="minorHAnsi" w:hAnsiTheme="minorHAnsi" w:cs="Arial"/>
          <w:i/>
          <w:sz w:val="22"/>
          <w:szCs w:val="22"/>
        </w:rPr>
        <w:t>říspěvky na konferenci jsme vybírali velmi pečlivě</w:t>
      </w:r>
      <w:r w:rsidR="007F5E4E">
        <w:rPr>
          <w:rFonts w:asciiTheme="minorHAnsi" w:hAnsiTheme="minorHAnsi" w:cs="Arial"/>
          <w:i/>
          <w:sz w:val="22"/>
          <w:szCs w:val="22"/>
        </w:rPr>
        <w:t xml:space="preserve"> </w:t>
      </w:r>
      <w:r w:rsidR="0035182B">
        <w:rPr>
          <w:rFonts w:asciiTheme="minorHAnsi" w:hAnsiTheme="minorHAnsi" w:cs="Arial"/>
          <w:i/>
          <w:sz w:val="22"/>
          <w:szCs w:val="22"/>
        </w:rPr>
        <w:t xml:space="preserve">a </w:t>
      </w:r>
      <w:r w:rsidR="007F5E4E">
        <w:rPr>
          <w:rFonts w:asciiTheme="minorHAnsi" w:hAnsiTheme="minorHAnsi" w:cs="Arial"/>
          <w:i/>
          <w:sz w:val="22"/>
          <w:szCs w:val="22"/>
        </w:rPr>
        <w:t>mé poděkování patří</w:t>
      </w:r>
      <w:r w:rsidR="0035182B">
        <w:rPr>
          <w:rFonts w:asciiTheme="minorHAnsi" w:hAnsiTheme="minorHAnsi" w:cs="Arial"/>
          <w:i/>
          <w:sz w:val="22"/>
          <w:szCs w:val="22"/>
        </w:rPr>
        <w:t xml:space="preserve"> všem </w:t>
      </w:r>
      <w:r w:rsidR="00251AED">
        <w:rPr>
          <w:rFonts w:asciiTheme="minorHAnsi" w:hAnsiTheme="minorHAnsi" w:cs="Arial"/>
          <w:i/>
          <w:sz w:val="22"/>
          <w:szCs w:val="22"/>
        </w:rPr>
        <w:t>řečníkům</w:t>
      </w:r>
      <w:r w:rsidR="0035182B">
        <w:rPr>
          <w:rFonts w:asciiTheme="minorHAnsi" w:hAnsiTheme="minorHAnsi" w:cs="Arial"/>
          <w:i/>
          <w:sz w:val="22"/>
          <w:szCs w:val="22"/>
        </w:rPr>
        <w:t xml:space="preserve"> i </w:t>
      </w:r>
      <w:r w:rsidR="00251AED">
        <w:rPr>
          <w:rFonts w:asciiTheme="minorHAnsi" w:hAnsiTheme="minorHAnsi" w:cs="Arial"/>
          <w:i/>
          <w:sz w:val="22"/>
          <w:szCs w:val="22"/>
        </w:rPr>
        <w:t>hostům panelových diskuzi</w:t>
      </w:r>
      <w:r w:rsidR="002E6C8F">
        <w:rPr>
          <w:rFonts w:asciiTheme="minorHAnsi" w:hAnsiTheme="minorHAnsi" w:cs="Arial"/>
          <w:i/>
          <w:sz w:val="22"/>
          <w:szCs w:val="22"/>
        </w:rPr>
        <w:t xml:space="preserve">. Mám-li </w:t>
      </w:r>
      <w:r w:rsidR="00710B0B">
        <w:rPr>
          <w:rFonts w:asciiTheme="minorHAnsi" w:hAnsiTheme="minorHAnsi" w:cs="Arial"/>
          <w:i/>
          <w:sz w:val="22"/>
          <w:szCs w:val="22"/>
        </w:rPr>
        <w:t>alespoň jeden</w:t>
      </w:r>
      <w:r w:rsidR="002E6C8F">
        <w:rPr>
          <w:rFonts w:asciiTheme="minorHAnsi" w:hAnsiTheme="minorHAnsi" w:cs="Arial"/>
          <w:i/>
          <w:sz w:val="22"/>
          <w:szCs w:val="22"/>
        </w:rPr>
        <w:t xml:space="preserve"> </w:t>
      </w:r>
      <w:r w:rsidR="00251AED">
        <w:rPr>
          <w:rFonts w:asciiTheme="minorHAnsi" w:hAnsiTheme="minorHAnsi" w:cs="Arial"/>
          <w:i/>
          <w:sz w:val="22"/>
          <w:szCs w:val="22"/>
        </w:rPr>
        <w:t xml:space="preserve">příklad </w:t>
      </w:r>
      <w:r w:rsidR="00B62277" w:rsidRPr="00EA7D59">
        <w:rPr>
          <w:rFonts w:asciiTheme="minorHAnsi" w:hAnsiTheme="minorHAnsi" w:cs="Arial"/>
          <w:i/>
          <w:sz w:val="22"/>
          <w:szCs w:val="22"/>
        </w:rPr>
        <w:t>vyzdvihnout</w:t>
      </w:r>
      <w:r w:rsidR="002E6C8F">
        <w:rPr>
          <w:rFonts w:asciiTheme="minorHAnsi" w:hAnsiTheme="minorHAnsi" w:cs="Arial"/>
          <w:i/>
          <w:sz w:val="22"/>
          <w:szCs w:val="22"/>
        </w:rPr>
        <w:t xml:space="preserve">, pak </w:t>
      </w:r>
      <w:r w:rsidR="00710B0B">
        <w:rPr>
          <w:rFonts w:asciiTheme="minorHAnsi" w:hAnsiTheme="minorHAnsi" w:cs="Arial"/>
          <w:i/>
          <w:sz w:val="22"/>
          <w:szCs w:val="22"/>
        </w:rPr>
        <w:t xml:space="preserve">je to </w:t>
      </w:r>
      <w:r w:rsidR="00B62277" w:rsidRPr="00EA7D59">
        <w:rPr>
          <w:rFonts w:asciiTheme="minorHAnsi" w:hAnsiTheme="minorHAnsi" w:cs="Arial"/>
          <w:i/>
          <w:sz w:val="22"/>
          <w:szCs w:val="22"/>
        </w:rPr>
        <w:t>čtvr</w:t>
      </w:r>
      <w:r w:rsidR="00710B0B">
        <w:rPr>
          <w:rFonts w:asciiTheme="minorHAnsi" w:hAnsiTheme="minorHAnsi" w:cs="Arial"/>
          <w:i/>
          <w:sz w:val="22"/>
          <w:szCs w:val="22"/>
        </w:rPr>
        <w:t>ť</w:t>
      </w:r>
      <w:r w:rsidR="00B62277" w:rsidRPr="00EA7D59">
        <w:rPr>
          <w:rFonts w:asciiTheme="minorHAnsi" w:hAnsiTheme="minorHAnsi" w:cs="Arial"/>
          <w:i/>
          <w:sz w:val="22"/>
          <w:szCs w:val="22"/>
        </w:rPr>
        <w:t xml:space="preserve"> Chytré Líchy, </w:t>
      </w:r>
      <w:r w:rsidR="00F02D33" w:rsidRPr="00EA7D59">
        <w:rPr>
          <w:rFonts w:asciiTheme="minorHAnsi" w:hAnsiTheme="minorHAnsi" w:cs="Arial"/>
          <w:i/>
          <w:sz w:val="22"/>
          <w:szCs w:val="22"/>
        </w:rPr>
        <w:t>která bude již brzy</w:t>
      </w:r>
      <w:r w:rsidR="00B62277" w:rsidRPr="00EA7D59">
        <w:rPr>
          <w:rFonts w:asciiTheme="minorHAnsi" w:hAnsiTheme="minorHAnsi" w:cs="Arial"/>
          <w:i/>
          <w:sz w:val="22"/>
          <w:szCs w:val="22"/>
        </w:rPr>
        <w:t xml:space="preserve"> první moderní, udržiteln</w:t>
      </w:r>
      <w:r w:rsidR="00F02D33" w:rsidRPr="00EA7D59">
        <w:rPr>
          <w:rFonts w:asciiTheme="minorHAnsi" w:hAnsiTheme="minorHAnsi" w:cs="Arial"/>
          <w:i/>
          <w:sz w:val="22"/>
          <w:szCs w:val="22"/>
        </w:rPr>
        <w:t>ou</w:t>
      </w:r>
      <w:r w:rsidR="00B62277" w:rsidRPr="00EA7D59">
        <w:rPr>
          <w:rFonts w:asciiTheme="minorHAnsi" w:hAnsiTheme="minorHAnsi" w:cs="Arial"/>
          <w:i/>
          <w:sz w:val="22"/>
          <w:szCs w:val="22"/>
        </w:rPr>
        <w:t xml:space="preserve"> a uhlíkově neutrální čtvr</w:t>
      </w:r>
      <w:r w:rsidR="00F02D33" w:rsidRPr="00EA7D59">
        <w:rPr>
          <w:rFonts w:asciiTheme="minorHAnsi" w:hAnsiTheme="minorHAnsi" w:cs="Arial"/>
          <w:i/>
          <w:sz w:val="22"/>
          <w:szCs w:val="22"/>
        </w:rPr>
        <w:t xml:space="preserve">tí </w:t>
      </w:r>
      <w:r w:rsidR="00B62277" w:rsidRPr="00EA7D59">
        <w:rPr>
          <w:rFonts w:asciiTheme="minorHAnsi" w:hAnsiTheme="minorHAnsi" w:cs="Arial"/>
          <w:i/>
          <w:sz w:val="22"/>
          <w:szCs w:val="22"/>
        </w:rPr>
        <w:t>v České republice</w:t>
      </w:r>
      <w:r w:rsidR="00F02D33" w:rsidRPr="00EA7D59">
        <w:rPr>
          <w:rFonts w:asciiTheme="minorHAnsi" w:hAnsiTheme="minorHAnsi" w:cs="Arial"/>
          <w:i/>
          <w:sz w:val="22"/>
          <w:szCs w:val="22"/>
        </w:rPr>
        <w:t>. Na tomto projektu tým</w:t>
      </w:r>
      <w:r w:rsidR="00B62277" w:rsidRPr="00EA7D59">
        <w:rPr>
          <w:rFonts w:asciiTheme="minorHAnsi" w:hAnsiTheme="minorHAnsi" w:cs="Arial"/>
          <w:i/>
          <w:sz w:val="22"/>
          <w:szCs w:val="22"/>
        </w:rPr>
        <w:t xml:space="preserve"> </w:t>
      </w:r>
      <w:r w:rsidR="00710B0B">
        <w:rPr>
          <w:rFonts w:asciiTheme="minorHAnsi" w:hAnsiTheme="minorHAnsi" w:cs="Arial"/>
          <w:i/>
          <w:sz w:val="22"/>
          <w:szCs w:val="22"/>
        </w:rPr>
        <w:t xml:space="preserve">CPD </w:t>
      </w:r>
      <w:r w:rsidR="00B62277" w:rsidRPr="00EA7D59">
        <w:rPr>
          <w:rFonts w:asciiTheme="minorHAnsi" w:hAnsiTheme="minorHAnsi" w:cs="Arial"/>
          <w:i/>
          <w:sz w:val="22"/>
          <w:szCs w:val="22"/>
        </w:rPr>
        <w:t>spolupracuje od samého počátku</w:t>
      </w:r>
      <w:r w:rsidR="00710B0B">
        <w:rPr>
          <w:rFonts w:asciiTheme="minorHAnsi" w:hAnsiTheme="minorHAnsi" w:cs="Arial"/>
          <w:i/>
          <w:sz w:val="22"/>
          <w:szCs w:val="22"/>
        </w:rPr>
        <w:t xml:space="preserve"> a j</w:t>
      </w:r>
      <w:r w:rsidR="00F02D33" w:rsidRPr="00EA7D59">
        <w:rPr>
          <w:rFonts w:asciiTheme="minorHAnsi" w:hAnsiTheme="minorHAnsi" w:cs="Arial"/>
          <w:i/>
          <w:sz w:val="22"/>
          <w:szCs w:val="22"/>
        </w:rPr>
        <w:t>eho u</w:t>
      </w:r>
      <w:r w:rsidR="00B62277" w:rsidRPr="00EA7D59">
        <w:rPr>
          <w:rFonts w:asciiTheme="minorHAnsi" w:hAnsiTheme="minorHAnsi" w:cs="Arial"/>
          <w:i/>
          <w:sz w:val="22"/>
          <w:szCs w:val="22"/>
        </w:rPr>
        <w:t xml:space="preserve">nikátnost nespočívá jen v celkové udržitelné koncepci, ale v multioborové spolupráci a zapojení obyvatel do </w:t>
      </w:r>
      <w:r w:rsidR="008B1186">
        <w:rPr>
          <w:rFonts w:asciiTheme="minorHAnsi" w:hAnsiTheme="minorHAnsi" w:cs="Arial"/>
          <w:i/>
          <w:sz w:val="22"/>
          <w:szCs w:val="22"/>
        </w:rPr>
        <w:t>přípravy</w:t>
      </w:r>
      <w:r w:rsidR="008B1186" w:rsidRPr="00EA7D59">
        <w:rPr>
          <w:rFonts w:asciiTheme="minorHAnsi" w:hAnsiTheme="minorHAnsi" w:cs="Arial"/>
          <w:i/>
          <w:sz w:val="22"/>
          <w:szCs w:val="22"/>
        </w:rPr>
        <w:t xml:space="preserve"> </w:t>
      </w:r>
      <w:r w:rsidR="00B62277" w:rsidRPr="00EA7D59">
        <w:rPr>
          <w:rFonts w:asciiTheme="minorHAnsi" w:hAnsiTheme="minorHAnsi" w:cs="Arial"/>
          <w:i/>
          <w:sz w:val="22"/>
          <w:szCs w:val="22"/>
        </w:rPr>
        <w:t>jejich budoucích domovů. Projekt představ</w:t>
      </w:r>
      <w:r w:rsidR="00F02D33" w:rsidRPr="00EA7D59">
        <w:rPr>
          <w:rFonts w:asciiTheme="minorHAnsi" w:hAnsiTheme="minorHAnsi" w:cs="Arial"/>
          <w:i/>
          <w:sz w:val="22"/>
          <w:szCs w:val="22"/>
        </w:rPr>
        <w:t>il</w:t>
      </w:r>
      <w:r w:rsidR="00B62277" w:rsidRPr="00EA7D59">
        <w:rPr>
          <w:rFonts w:asciiTheme="minorHAnsi" w:hAnsiTheme="minorHAnsi" w:cs="Arial"/>
          <w:i/>
          <w:sz w:val="22"/>
          <w:szCs w:val="22"/>
        </w:rPr>
        <w:t xml:space="preserve"> </w:t>
      </w:r>
      <w:r w:rsidR="00B62277" w:rsidRPr="00EA7D59">
        <w:rPr>
          <w:rFonts w:asciiTheme="minorHAnsi" w:hAnsiTheme="minorHAnsi" w:cs="Arial"/>
          <w:b/>
          <w:bCs/>
          <w:i/>
          <w:sz w:val="22"/>
          <w:szCs w:val="22"/>
        </w:rPr>
        <w:t>Ing. Jan Vitula</w:t>
      </w:r>
      <w:r w:rsidR="00B62277" w:rsidRPr="00EA7D59">
        <w:rPr>
          <w:rFonts w:asciiTheme="minorHAnsi" w:hAnsiTheme="minorHAnsi" w:cs="Arial"/>
          <w:bCs/>
          <w:i/>
          <w:sz w:val="22"/>
          <w:szCs w:val="22"/>
        </w:rPr>
        <w:t>, s</w:t>
      </w:r>
      <w:r w:rsidR="00B62277" w:rsidRPr="00EA7D59">
        <w:rPr>
          <w:rFonts w:asciiTheme="minorHAnsi" w:hAnsiTheme="minorHAnsi" w:cs="Arial"/>
          <w:i/>
          <w:sz w:val="22"/>
          <w:szCs w:val="22"/>
        </w:rPr>
        <w:t>tarosta obce Židlochovice</w:t>
      </w:r>
      <w:r w:rsidR="00F02D33" w:rsidRPr="00EA7D59">
        <w:rPr>
          <w:rFonts w:asciiTheme="minorHAnsi" w:hAnsiTheme="minorHAnsi" w:cs="Arial"/>
          <w:i/>
          <w:sz w:val="22"/>
          <w:szCs w:val="22"/>
        </w:rPr>
        <w:t xml:space="preserve"> a</w:t>
      </w:r>
      <w:r w:rsidR="00B62277" w:rsidRPr="00EA7D59">
        <w:rPr>
          <w:rFonts w:asciiTheme="minorHAnsi" w:hAnsiTheme="minorHAnsi" w:cs="Arial"/>
          <w:i/>
          <w:sz w:val="22"/>
          <w:szCs w:val="22"/>
        </w:rPr>
        <w:t xml:space="preserve"> velký propagátor udržiteln</w:t>
      </w:r>
      <w:r w:rsidR="00F02D33" w:rsidRPr="00EA7D59">
        <w:rPr>
          <w:rFonts w:asciiTheme="minorHAnsi" w:hAnsiTheme="minorHAnsi" w:cs="Arial"/>
          <w:i/>
          <w:sz w:val="22"/>
          <w:szCs w:val="22"/>
        </w:rPr>
        <w:t>osti v praktickém životě</w:t>
      </w:r>
      <w:r w:rsidR="00B62277" w:rsidRPr="00EA7D59">
        <w:rPr>
          <w:rFonts w:asciiTheme="minorHAnsi" w:hAnsiTheme="minorHAnsi" w:cs="Arial"/>
          <w:i/>
          <w:sz w:val="22"/>
          <w:szCs w:val="22"/>
        </w:rPr>
        <w:t xml:space="preserve">. </w:t>
      </w:r>
      <w:r w:rsidR="00ED41F5" w:rsidRPr="00EA7D59">
        <w:rPr>
          <w:rFonts w:asciiTheme="minorHAnsi" w:hAnsiTheme="minorHAnsi" w:cs="Arial"/>
          <w:i/>
          <w:sz w:val="22"/>
          <w:szCs w:val="22"/>
        </w:rPr>
        <w:t>Ce</w:t>
      </w:r>
      <w:r w:rsidR="00EA7D59" w:rsidRPr="00EA7D59">
        <w:rPr>
          <w:rFonts w:asciiTheme="minorHAnsi" w:hAnsiTheme="minorHAnsi" w:cs="Arial"/>
          <w:i/>
          <w:sz w:val="22"/>
          <w:szCs w:val="22"/>
        </w:rPr>
        <w:t>s</w:t>
      </w:r>
      <w:r w:rsidR="00ED41F5" w:rsidRPr="00EA7D59">
        <w:rPr>
          <w:rFonts w:asciiTheme="minorHAnsi" w:hAnsiTheme="minorHAnsi" w:cs="Arial"/>
          <w:i/>
          <w:sz w:val="22"/>
          <w:szCs w:val="22"/>
        </w:rPr>
        <w:t xml:space="preserve">tu k jeho příspěvku vám zkrátí </w:t>
      </w:r>
      <w:hyperlink r:id="rId11" w:history="1">
        <w:r w:rsidR="00ED41F5" w:rsidRPr="00EA7D59">
          <w:rPr>
            <w:rStyle w:val="Hypertextovodkaz"/>
            <w:rFonts w:asciiTheme="minorHAnsi" w:hAnsiTheme="minorHAnsi" w:cs="Arial"/>
            <w:i/>
            <w:sz w:val="22"/>
            <w:szCs w:val="22"/>
          </w:rPr>
          <w:t>tento odkaz</w:t>
        </w:r>
      </w:hyperlink>
      <w:r w:rsidR="00EA7D59">
        <w:rPr>
          <w:rFonts w:asciiTheme="minorHAnsi" w:hAnsiTheme="minorHAnsi" w:cs="Arial"/>
          <w:i/>
          <w:sz w:val="22"/>
          <w:szCs w:val="22"/>
        </w:rPr>
        <w:t>.</w:t>
      </w:r>
      <w:r w:rsidR="00EA7D59">
        <w:rPr>
          <w:rFonts w:asciiTheme="minorHAnsi" w:hAnsiTheme="minorHAnsi" w:cs="Arial"/>
          <w:sz w:val="22"/>
          <w:szCs w:val="22"/>
        </w:rPr>
        <w:t>“</w:t>
      </w:r>
    </w:p>
    <w:p w14:paraId="32A3B6DA" w14:textId="77777777" w:rsidR="002A24A6" w:rsidRDefault="002A3903" w:rsidP="002A24A6">
      <w:pPr>
        <w:pStyle w:val="paragraph"/>
        <w:spacing w:before="0" w:beforeAutospacing="0" w:afterLines="200" w:after="480" w:afterAutospacing="0" w:line="276" w:lineRule="auto"/>
        <w:rPr>
          <w:rFonts w:asciiTheme="minorHAnsi" w:hAnsiTheme="minorHAnsi"/>
          <w:b/>
          <w:shd w:val="clear" w:color="auto" w:fill="FFFFFF"/>
        </w:rPr>
      </w:pPr>
      <w:r w:rsidRPr="002A24A6">
        <w:rPr>
          <w:rFonts w:asciiTheme="minorHAnsi" w:hAnsiTheme="minorHAnsi"/>
          <w:b/>
          <w:shd w:val="clear" w:color="auto" w:fill="FFFFFF"/>
        </w:rPr>
        <w:t>Záznam konference ve v</w:t>
      </w:r>
      <w:r w:rsidR="006E7E03" w:rsidRPr="002A24A6">
        <w:rPr>
          <w:rFonts w:asciiTheme="minorHAnsi" w:hAnsiTheme="minorHAnsi"/>
          <w:b/>
          <w:shd w:val="clear" w:color="auto" w:fill="FFFFFF"/>
        </w:rPr>
        <w:t xml:space="preserve">irtuálním </w:t>
      </w:r>
      <w:r w:rsidR="00C01F0B" w:rsidRPr="002A24A6">
        <w:rPr>
          <w:rFonts w:asciiTheme="minorHAnsi" w:hAnsiTheme="minorHAnsi"/>
          <w:b/>
          <w:shd w:val="clear" w:color="auto" w:fill="FFFFFF"/>
        </w:rPr>
        <w:t>CENTRU</w:t>
      </w:r>
      <w:r w:rsidRPr="002A24A6">
        <w:rPr>
          <w:rFonts w:asciiTheme="minorHAnsi" w:hAnsiTheme="minorHAnsi"/>
          <w:b/>
          <w:shd w:val="clear" w:color="auto" w:fill="FFFFFF"/>
        </w:rPr>
        <w:t xml:space="preserve"> </w:t>
      </w:r>
      <w:r w:rsidR="00251AED" w:rsidRPr="002A24A6">
        <w:rPr>
          <w:rFonts w:asciiTheme="minorHAnsi" w:hAnsiTheme="minorHAnsi"/>
          <w:b/>
          <w:shd w:val="clear" w:color="auto" w:fill="FFFFFF"/>
        </w:rPr>
        <w:t xml:space="preserve">je </w:t>
      </w:r>
      <w:r w:rsidRPr="002A24A6">
        <w:rPr>
          <w:rFonts w:asciiTheme="minorHAnsi" w:hAnsiTheme="minorHAnsi"/>
          <w:b/>
          <w:shd w:val="clear" w:color="auto" w:fill="FFFFFF"/>
        </w:rPr>
        <w:t>veřejně přístupný</w:t>
      </w:r>
    </w:p>
    <w:p w14:paraId="12BA1CBE" w14:textId="77777777" w:rsidR="002A24A6" w:rsidRDefault="007F5E4E" w:rsidP="002A24A6">
      <w:pPr>
        <w:pStyle w:val="paragraph"/>
        <w:spacing w:before="0" w:beforeAutospacing="0" w:afterLines="200" w:after="480" w:afterAutospacing="0" w:line="276" w:lineRule="auto"/>
        <w:ind w:firstLine="708"/>
        <w:rPr>
          <w:rFonts w:asciiTheme="minorHAnsi" w:hAnsiTheme="minorHAnsi"/>
          <w:sz w:val="22"/>
          <w:szCs w:val="22"/>
        </w:rPr>
      </w:pPr>
      <w:r w:rsidRPr="002A3903">
        <w:rPr>
          <w:rFonts w:asciiTheme="minorHAnsi" w:hAnsiTheme="minorHAnsi"/>
          <w:sz w:val="22"/>
          <w:szCs w:val="22"/>
          <w:shd w:val="clear" w:color="auto" w:fill="FFFFFF"/>
        </w:rPr>
        <w:t>P</w:t>
      </w:r>
      <w:r w:rsidR="00C01F0B" w:rsidRPr="002A3903">
        <w:rPr>
          <w:rFonts w:asciiTheme="minorHAnsi" w:hAnsiTheme="minorHAnsi"/>
          <w:sz w:val="22"/>
          <w:szCs w:val="22"/>
          <w:shd w:val="clear" w:color="auto" w:fill="FFFFFF"/>
        </w:rPr>
        <w:t xml:space="preserve">okud jste nestihli konferenci anebo její části, máte stále možnost se k jejímu bohatému programu vrátit. </w:t>
      </w:r>
      <w:r w:rsidR="00DC5F12" w:rsidRPr="002A3903">
        <w:rPr>
          <w:rFonts w:asciiTheme="minorHAnsi" w:hAnsiTheme="minorHAnsi"/>
          <w:sz w:val="22"/>
          <w:szCs w:val="22"/>
          <w:shd w:val="clear" w:color="auto" w:fill="FFFFFF"/>
        </w:rPr>
        <w:t xml:space="preserve">K záznamu se dostanete po </w:t>
      </w:r>
      <w:r w:rsidR="00C01F0B" w:rsidRPr="002A3903">
        <w:rPr>
          <w:rFonts w:asciiTheme="minorHAnsi" w:hAnsiTheme="minorHAnsi"/>
          <w:sz w:val="22"/>
          <w:szCs w:val="22"/>
          <w:shd w:val="clear" w:color="auto" w:fill="FFFFFF"/>
        </w:rPr>
        <w:t>přihlášení</w:t>
      </w:r>
      <w:r w:rsidR="0041504D" w:rsidRPr="002A3903">
        <w:rPr>
          <w:rFonts w:asciiTheme="minorHAnsi" w:hAnsiTheme="minorHAnsi"/>
          <w:sz w:val="22"/>
          <w:szCs w:val="22"/>
          <w:shd w:val="clear" w:color="auto" w:fill="FFFFFF"/>
        </w:rPr>
        <w:t xml:space="preserve"> na </w:t>
      </w:r>
      <w:hyperlink r:id="rId12" w:history="1">
        <w:r w:rsidR="0041504D" w:rsidRPr="002A3903">
          <w:rPr>
            <w:rStyle w:val="Hypertextovodkaz"/>
            <w:rFonts w:asciiTheme="minorHAnsi" w:hAnsiTheme="minorHAnsi"/>
            <w:sz w:val="22"/>
            <w:szCs w:val="22"/>
            <w:shd w:val="clear" w:color="auto" w:fill="FFFFFF"/>
          </w:rPr>
          <w:t>webu konference</w:t>
        </w:r>
      </w:hyperlink>
      <w:r w:rsidR="00DC5F12" w:rsidRPr="002A3903">
        <w:rPr>
          <w:rFonts w:asciiTheme="minorHAnsi" w:hAnsiTheme="minorHAnsi"/>
          <w:sz w:val="22"/>
          <w:szCs w:val="22"/>
          <w:shd w:val="clear" w:color="auto" w:fill="FFFFFF"/>
        </w:rPr>
        <w:t>.</w:t>
      </w:r>
      <w:r w:rsidR="00DC5F12" w:rsidRPr="002A3903"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 </w:t>
      </w:r>
      <w:r w:rsidR="00DC5F12" w:rsidRPr="002A3903">
        <w:rPr>
          <w:rFonts w:asciiTheme="minorHAnsi" w:hAnsiTheme="minorHAnsi"/>
          <w:sz w:val="22"/>
          <w:szCs w:val="22"/>
          <w:shd w:val="clear" w:color="auto" w:fill="FFFFFF"/>
        </w:rPr>
        <w:t>O</w:t>
      </w:r>
      <w:r w:rsidR="00C01F0B" w:rsidRPr="002A3903">
        <w:rPr>
          <w:rFonts w:asciiTheme="minorHAnsi" w:hAnsiTheme="minorHAnsi"/>
          <w:sz w:val="22"/>
          <w:szCs w:val="22"/>
          <w:shd w:val="clear" w:color="auto" w:fill="FFFFFF"/>
        </w:rPr>
        <w:t xml:space="preserve">bsah </w:t>
      </w:r>
      <w:r w:rsidR="00DC5F12" w:rsidRPr="002A3903">
        <w:rPr>
          <w:rFonts w:asciiTheme="minorHAnsi" w:hAnsiTheme="minorHAnsi"/>
          <w:sz w:val="22"/>
          <w:szCs w:val="22"/>
          <w:shd w:val="clear" w:color="auto" w:fill="FFFFFF"/>
        </w:rPr>
        <w:t xml:space="preserve">CENTRA </w:t>
      </w:r>
      <w:r w:rsidR="00C01F0B" w:rsidRPr="002A3903">
        <w:rPr>
          <w:rFonts w:asciiTheme="minorHAnsi" w:hAnsiTheme="minorHAnsi"/>
          <w:sz w:val="22"/>
          <w:szCs w:val="22"/>
          <w:shd w:val="clear" w:color="auto" w:fill="FFFFFF"/>
        </w:rPr>
        <w:t>bude dál narůstat v podobě inspirativních přikladů a bude volně přístupný architektům, projektantům, energetickým specialistům, ale i zástupcům měst, obcí i státní správy</w:t>
      </w:r>
      <w:r w:rsidRPr="002A3903">
        <w:rPr>
          <w:rFonts w:asciiTheme="minorHAnsi" w:hAnsiTheme="minorHAnsi"/>
          <w:sz w:val="22"/>
          <w:szCs w:val="22"/>
          <w:shd w:val="clear" w:color="auto" w:fill="FFFFFF"/>
        </w:rPr>
        <w:t xml:space="preserve">. </w:t>
      </w:r>
      <w:r w:rsidR="00910CF3" w:rsidRPr="002A3903">
        <w:rPr>
          <w:rFonts w:asciiTheme="minorHAnsi" w:hAnsiTheme="minorHAnsi"/>
          <w:sz w:val="22"/>
          <w:szCs w:val="22"/>
          <w:shd w:val="clear" w:color="auto" w:fill="FFFFFF"/>
        </w:rPr>
        <w:t xml:space="preserve"> B</w:t>
      </w:r>
      <w:r w:rsidR="00910CF3" w:rsidRPr="002A3903">
        <w:rPr>
          <w:rFonts w:asciiTheme="minorHAnsi" w:hAnsiTheme="minorHAnsi"/>
          <w:sz w:val="22"/>
          <w:szCs w:val="22"/>
        </w:rPr>
        <w:t xml:space="preserve">ěhem jara zde </w:t>
      </w:r>
      <w:r w:rsidRPr="002A3903">
        <w:rPr>
          <w:rFonts w:asciiTheme="minorHAnsi" w:hAnsiTheme="minorHAnsi"/>
          <w:sz w:val="22"/>
          <w:szCs w:val="22"/>
        </w:rPr>
        <w:t xml:space="preserve">například </w:t>
      </w:r>
      <w:r w:rsidR="00910CF3" w:rsidRPr="002A3903">
        <w:rPr>
          <w:rFonts w:asciiTheme="minorHAnsi" w:hAnsiTheme="minorHAnsi"/>
          <w:sz w:val="22"/>
          <w:szCs w:val="22"/>
        </w:rPr>
        <w:t xml:space="preserve">proběhnou oborné diskuze s expertní skupinou a budou zveřejněny další </w:t>
      </w:r>
      <w:r w:rsidRPr="002A3903">
        <w:rPr>
          <w:rFonts w:asciiTheme="minorHAnsi" w:hAnsiTheme="minorHAnsi"/>
          <w:sz w:val="22"/>
          <w:szCs w:val="22"/>
        </w:rPr>
        <w:t xml:space="preserve">inspirativní </w:t>
      </w:r>
      <w:r w:rsidR="00910CF3" w:rsidRPr="002A3903">
        <w:rPr>
          <w:rFonts w:asciiTheme="minorHAnsi" w:hAnsiTheme="minorHAnsi"/>
          <w:sz w:val="22"/>
          <w:szCs w:val="22"/>
        </w:rPr>
        <w:t xml:space="preserve">příklady udržitelné architektury z třídenní exkurze </w:t>
      </w:r>
      <w:r w:rsidRPr="002A3903">
        <w:rPr>
          <w:rFonts w:asciiTheme="minorHAnsi" w:hAnsiTheme="minorHAnsi"/>
          <w:sz w:val="22"/>
          <w:szCs w:val="22"/>
        </w:rPr>
        <w:t xml:space="preserve">po </w:t>
      </w:r>
      <w:r w:rsidR="00910CF3" w:rsidRPr="002A3903">
        <w:rPr>
          <w:rFonts w:asciiTheme="minorHAnsi" w:hAnsiTheme="minorHAnsi"/>
          <w:sz w:val="22"/>
          <w:szCs w:val="22"/>
        </w:rPr>
        <w:t>Německu a Rakousku</w:t>
      </w:r>
      <w:r w:rsidRPr="002A3903">
        <w:rPr>
          <w:rFonts w:asciiTheme="minorHAnsi" w:hAnsiTheme="minorHAnsi"/>
          <w:sz w:val="22"/>
          <w:szCs w:val="22"/>
        </w:rPr>
        <w:t>.</w:t>
      </w:r>
      <w:r w:rsidR="00C01F0B" w:rsidRPr="002A3903">
        <w:rPr>
          <w:rFonts w:asciiTheme="minorHAnsi" w:hAnsiTheme="minorHAnsi"/>
          <w:sz w:val="22"/>
          <w:szCs w:val="22"/>
          <w:shd w:val="clear" w:color="auto" w:fill="FFFFFF"/>
        </w:rPr>
        <w:t xml:space="preserve"> </w:t>
      </w:r>
      <w:r w:rsidR="00C01F0B" w:rsidRPr="002A3903">
        <w:rPr>
          <w:rFonts w:asciiTheme="minorHAnsi" w:hAnsiTheme="minorHAnsi"/>
          <w:i/>
          <w:sz w:val="22"/>
          <w:szCs w:val="22"/>
          <w:shd w:val="clear" w:color="auto" w:fill="FFFFFF"/>
        </w:rPr>
        <w:t>„</w:t>
      </w:r>
      <w:r w:rsidR="00C01F0B" w:rsidRPr="002A3903">
        <w:rPr>
          <w:rFonts w:asciiTheme="minorHAnsi" w:hAnsiTheme="minorHAnsi"/>
          <w:i/>
          <w:sz w:val="22"/>
          <w:szCs w:val="22"/>
        </w:rPr>
        <w:t xml:space="preserve">Naším cílem </w:t>
      </w:r>
      <w:r w:rsidR="002E6C8F" w:rsidRPr="002A3903">
        <w:rPr>
          <w:rFonts w:asciiTheme="minorHAnsi" w:hAnsiTheme="minorHAnsi"/>
          <w:i/>
          <w:sz w:val="22"/>
          <w:szCs w:val="22"/>
        </w:rPr>
        <w:t xml:space="preserve">je provozovat </w:t>
      </w:r>
      <w:r w:rsidR="00C01F0B" w:rsidRPr="002A3903">
        <w:rPr>
          <w:rFonts w:asciiTheme="minorHAnsi" w:hAnsiTheme="minorHAnsi"/>
          <w:i/>
          <w:sz w:val="22"/>
          <w:szCs w:val="22"/>
        </w:rPr>
        <w:t xml:space="preserve">veřejně dostupný prostor pro sdílení </w:t>
      </w:r>
      <w:r w:rsidR="00C01F0B" w:rsidRPr="002A3903">
        <w:rPr>
          <w:rFonts w:asciiTheme="minorHAnsi" w:hAnsiTheme="minorHAnsi" w:cs="Helvetica"/>
          <w:i/>
          <w:sz w:val="22"/>
          <w:szCs w:val="22"/>
        </w:rPr>
        <w:t>praktických zkušeností z přípravy a realizace udržitelné architektury</w:t>
      </w:r>
      <w:r w:rsidR="00C01F0B" w:rsidRPr="002A3903">
        <w:rPr>
          <w:rFonts w:asciiTheme="minorHAnsi" w:hAnsiTheme="minorHAnsi"/>
          <w:i/>
          <w:sz w:val="22"/>
          <w:szCs w:val="22"/>
        </w:rPr>
        <w:t>, které fungují především</w:t>
      </w:r>
      <w:r w:rsidR="002E6C8F" w:rsidRPr="002A3903">
        <w:rPr>
          <w:rFonts w:asciiTheme="minorHAnsi" w:hAnsiTheme="minorHAnsi" w:cs="FuturaNewMedium-Reg"/>
          <w:i/>
          <w:sz w:val="22"/>
          <w:szCs w:val="22"/>
        </w:rPr>
        <w:t xml:space="preserve"> u nás</w:t>
      </w:r>
      <w:r w:rsidR="00C01F0B" w:rsidRPr="002A3903">
        <w:rPr>
          <w:rFonts w:asciiTheme="minorHAnsi" w:hAnsiTheme="minorHAnsi" w:cs="FuturaNewMedium-Reg"/>
          <w:i/>
          <w:sz w:val="22"/>
          <w:szCs w:val="22"/>
        </w:rPr>
        <w:t>, ale i v zahraničí</w:t>
      </w:r>
      <w:r w:rsidR="00C01F0B" w:rsidRPr="002A3903">
        <w:rPr>
          <w:rFonts w:asciiTheme="minorHAnsi" w:hAnsiTheme="minorHAnsi"/>
          <w:i/>
          <w:sz w:val="22"/>
          <w:szCs w:val="22"/>
        </w:rPr>
        <w:t xml:space="preserve">. Cílíme na synergii všech účastníků stavebního sektoru, aby se v rámci tohoto virtuálního prostoru mohli vzájemně inspirovat, poučit z chyb a našli odvahu k realizaci dalších projektů. </w:t>
      </w:r>
      <w:r w:rsidR="0041504D" w:rsidRPr="002A3903">
        <w:rPr>
          <w:rFonts w:asciiTheme="minorHAnsi" w:hAnsiTheme="minorHAnsi"/>
          <w:i/>
          <w:sz w:val="22"/>
          <w:szCs w:val="22"/>
        </w:rPr>
        <w:t xml:space="preserve">Vytvořili jsme </w:t>
      </w:r>
      <w:r w:rsidR="0041504D" w:rsidRPr="002A3903">
        <w:rPr>
          <w:rFonts w:asciiTheme="minorHAnsi" w:hAnsiTheme="minorHAnsi"/>
          <w:i/>
          <w:sz w:val="22"/>
          <w:szCs w:val="22"/>
        </w:rPr>
        <w:lastRenderedPageBreak/>
        <w:t>otevřené</w:t>
      </w:r>
      <w:r w:rsidR="00C01F0B" w:rsidRPr="002A3903">
        <w:rPr>
          <w:rFonts w:asciiTheme="minorHAnsi" w:hAnsiTheme="minorHAnsi"/>
          <w:i/>
          <w:sz w:val="22"/>
          <w:szCs w:val="22"/>
        </w:rPr>
        <w:t xml:space="preserve"> místo pro </w:t>
      </w:r>
      <w:proofErr w:type="spellStart"/>
      <w:r w:rsidR="00C01F0B" w:rsidRPr="002A3903">
        <w:rPr>
          <w:rFonts w:asciiTheme="minorHAnsi" w:hAnsiTheme="minorHAnsi"/>
          <w:i/>
          <w:sz w:val="22"/>
          <w:szCs w:val="22"/>
        </w:rPr>
        <w:t>networking</w:t>
      </w:r>
      <w:proofErr w:type="spellEnd"/>
      <w:r w:rsidR="00C01F0B" w:rsidRPr="002A3903">
        <w:rPr>
          <w:rFonts w:asciiTheme="minorHAnsi" w:hAnsiTheme="minorHAnsi"/>
          <w:i/>
          <w:sz w:val="22"/>
          <w:szCs w:val="22"/>
        </w:rPr>
        <w:t>, diskuzi a přenos informací,</w:t>
      </w:r>
      <w:r w:rsidR="0041504D" w:rsidRPr="002A3903">
        <w:rPr>
          <w:rFonts w:asciiTheme="minorHAnsi" w:hAnsiTheme="minorHAnsi"/>
          <w:i/>
          <w:sz w:val="22"/>
          <w:szCs w:val="22"/>
        </w:rPr>
        <w:t xml:space="preserve"> které mohou využívat</w:t>
      </w:r>
      <w:r w:rsidR="002E6C8F" w:rsidRPr="002A3903">
        <w:rPr>
          <w:rFonts w:asciiTheme="minorHAnsi" w:hAnsiTheme="minorHAnsi"/>
          <w:i/>
          <w:sz w:val="22"/>
          <w:szCs w:val="22"/>
        </w:rPr>
        <w:t xml:space="preserve"> pro své akce</w:t>
      </w:r>
      <w:r w:rsidR="0041504D" w:rsidRPr="002A3903">
        <w:rPr>
          <w:rFonts w:asciiTheme="minorHAnsi" w:hAnsiTheme="minorHAnsi"/>
          <w:i/>
          <w:sz w:val="22"/>
          <w:szCs w:val="22"/>
        </w:rPr>
        <w:t xml:space="preserve"> naši členové i partneři</w:t>
      </w:r>
      <w:r w:rsidR="002A3903" w:rsidRPr="002A3903">
        <w:rPr>
          <w:rFonts w:asciiTheme="minorHAnsi" w:hAnsiTheme="minorHAnsi"/>
          <w:i/>
          <w:sz w:val="22"/>
          <w:szCs w:val="22"/>
        </w:rPr>
        <w:t>,</w:t>
      </w:r>
      <w:r w:rsidR="00C01F0B" w:rsidRPr="002A3903">
        <w:rPr>
          <w:rFonts w:asciiTheme="minorHAnsi" w:hAnsiTheme="minorHAnsi"/>
          <w:i/>
          <w:sz w:val="22"/>
          <w:szCs w:val="22"/>
        </w:rPr>
        <w:t>“</w:t>
      </w:r>
      <w:r w:rsidR="00C01F0B" w:rsidRPr="002A3903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C01F0B" w:rsidRPr="002A3903">
        <w:rPr>
          <w:rFonts w:asciiTheme="minorHAnsi" w:hAnsiTheme="minorHAnsi"/>
          <w:sz w:val="22"/>
          <w:szCs w:val="22"/>
        </w:rPr>
        <w:t>dovysvětluje</w:t>
      </w:r>
      <w:proofErr w:type="spellEnd"/>
      <w:r w:rsidR="00C01F0B" w:rsidRPr="002A3903">
        <w:rPr>
          <w:rFonts w:asciiTheme="minorHAnsi" w:hAnsiTheme="minorHAnsi"/>
          <w:sz w:val="22"/>
          <w:szCs w:val="22"/>
        </w:rPr>
        <w:t xml:space="preserve"> </w:t>
      </w:r>
      <w:r w:rsidR="0041504D" w:rsidRPr="002A3903">
        <w:rPr>
          <w:rFonts w:asciiTheme="minorHAnsi" w:hAnsiTheme="minorHAnsi"/>
          <w:sz w:val="22"/>
          <w:szCs w:val="22"/>
        </w:rPr>
        <w:t>záměr</w:t>
      </w:r>
      <w:r w:rsidR="00C01F0B" w:rsidRPr="002A3903">
        <w:rPr>
          <w:rFonts w:asciiTheme="minorHAnsi" w:hAnsiTheme="minorHAnsi"/>
          <w:sz w:val="22"/>
          <w:szCs w:val="22"/>
        </w:rPr>
        <w:t xml:space="preserve"> </w:t>
      </w:r>
      <w:r w:rsidR="00710B0B" w:rsidRPr="002A3903">
        <w:rPr>
          <w:rFonts w:asciiTheme="minorHAnsi" w:hAnsiTheme="minorHAnsi"/>
          <w:sz w:val="22"/>
          <w:szCs w:val="22"/>
        </w:rPr>
        <w:t xml:space="preserve">konference </w:t>
      </w:r>
      <w:r w:rsidR="00C01F0B" w:rsidRPr="002A3903">
        <w:rPr>
          <w:rFonts w:asciiTheme="minorHAnsi" w:hAnsiTheme="minorHAnsi"/>
          <w:sz w:val="22"/>
          <w:szCs w:val="22"/>
        </w:rPr>
        <w:t>Vanický</w:t>
      </w:r>
      <w:r w:rsidR="00DC5F12" w:rsidRPr="002A3903">
        <w:rPr>
          <w:rFonts w:asciiTheme="minorHAnsi" w:hAnsiTheme="minorHAnsi"/>
          <w:sz w:val="22"/>
          <w:szCs w:val="22"/>
        </w:rPr>
        <w:t>.</w:t>
      </w:r>
    </w:p>
    <w:p w14:paraId="412CD910" w14:textId="18628A65" w:rsidR="002A24A6" w:rsidRDefault="00910CF3" w:rsidP="002A24A6">
      <w:pPr>
        <w:pStyle w:val="paragraph"/>
        <w:spacing w:before="0" w:beforeAutospacing="0" w:afterLines="200" w:after="480" w:afterAutospacing="0" w:line="276" w:lineRule="auto"/>
        <w:ind w:firstLine="708"/>
        <w:rPr>
          <w:b/>
        </w:rPr>
      </w:pPr>
      <w:r w:rsidRPr="002A3903">
        <w:rPr>
          <w:rFonts w:asciiTheme="minorHAnsi" w:hAnsiTheme="minorHAnsi"/>
          <w:sz w:val="22"/>
          <w:szCs w:val="22"/>
        </w:rPr>
        <w:t xml:space="preserve">Konference </w:t>
      </w:r>
      <w:r w:rsidR="002A3903" w:rsidRPr="002A3903">
        <w:rPr>
          <w:rFonts w:asciiTheme="minorHAnsi" w:hAnsiTheme="minorHAnsi" w:cs="FuturaNewHeavy-Reg"/>
          <w:sz w:val="22"/>
          <w:szCs w:val="22"/>
        </w:rPr>
        <w:t>„Spojení staveb &amp; udržitelnosti“</w:t>
      </w:r>
      <w:r w:rsidR="002A3903" w:rsidRPr="002A3903">
        <w:rPr>
          <w:rFonts w:asciiTheme="minorHAnsi" w:hAnsiTheme="minorHAnsi" w:cs="FuturaNewHeavy-Reg"/>
          <w:b/>
          <w:sz w:val="22"/>
          <w:szCs w:val="22"/>
        </w:rPr>
        <w:t xml:space="preserve"> </w:t>
      </w:r>
      <w:r w:rsidRPr="002A3903">
        <w:rPr>
          <w:rFonts w:asciiTheme="minorHAnsi" w:hAnsiTheme="minorHAnsi"/>
          <w:sz w:val="22"/>
          <w:szCs w:val="22"/>
        </w:rPr>
        <w:t xml:space="preserve">vznikla z velké části díky </w:t>
      </w:r>
      <w:r w:rsidRPr="002A24A6">
        <w:rPr>
          <w:rFonts w:asciiTheme="minorHAnsi" w:hAnsiTheme="minorHAnsi"/>
          <w:b/>
          <w:sz w:val="22"/>
          <w:szCs w:val="22"/>
        </w:rPr>
        <w:t xml:space="preserve">mezinárodnímu projektu </w:t>
      </w:r>
      <w:hyperlink r:id="rId13" w:history="1">
        <w:proofErr w:type="spellStart"/>
        <w:r w:rsidR="002A3903" w:rsidRPr="002A24A6">
          <w:rPr>
            <w:rStyle w:val="Hypertextovodkaz"/>
            <w:rFonts w:asciiTheme="minorHAnsi" w:hAnsiTheme="minorHAnsi"/>
            <w:b/>
            <w:sz w:val="22"/>
            <w:szCs w:val="22"/>
          </w:rPr>
          <w:t>ClimArchiNet</w:t>
        </w:r>
        <w:proofErr w:type="spellEnd"/>
      </w:hyperlink>
      <w:r w:rsidR="002A3903" w:rsidRPr="002A3903">
        <w:rPr>
          <w:rFonts w:asciiTheme="minorHAnsi" w:hAnsiTheme="minorHAnsi"/>
          <w:sz w:val="22"/>
          <w:szCs w:val="22"/>
        </w:rPr>
        <w:t>, který je zaměřen na inova</w:t>
      </w:r>
      <w:r w:rsidRPr="002A3903">
        <w:rPr>
          <w:rFonts w:asciiTheme="minorHAnsi" w:hAnsiTheme="minorHAnsi"/>
          <w:sz w:val="22"/>
          <w:szCs w:val="22"/>
        </w:rPr>
        <w:t>tivní řešení pro budovy a ochranu klimatu během architektonického návrhu. Je</w:t>
      </w:r>
      <w:r w:rsidR="002A3903" w:rsidRPr="002A3903">
        <w:rPr>
          <w:rFonts w:asciiTheme="minorHAnsi" w:hAnsiTheme="minorHAnsi"/>
          <w:sz w:val="22"/>
          <w:szCs w:val="22"/>
        </w:rPr>
        <w:t xml:space="preserve">ho cílem je </w:t>
      </w:r>
      <w:r w:rsidRPr="002A3903">
        <w:rPr>
          <w:rFonts w:asciiTheme="minorHAnsi" w:hAnsiTheme="minorHAnsi"/>
          <w:sz w:val="22"/>
          <w:szCs w:val="22"/>
        </w:rPr>
        <w:t>odstranění bariér při zadávání veřejných zakázek s parametry udržitelnosti a podpor</w:t>
      </w:r>
      <w:r w:rsidR="002A3903" w:rsidRPr="002A3903">
        <w:rPr>
          <w:rFonts w:asciiTheme="minorHAnsi" w:hAnsiTheme="minorHAnsi"/>
          <w:sz w:val="22"/>
          <w:szCs w:val="22"/>
        </w:rPr>
        <w:t>a</w:t>
      </w:r>
      <w:r w:rsidRPr="002A3903">
        <w:rPr>
          <w:rFonts w:asciiTheme="minorHAnsi" w:hAnsiTheme="minorHAnsi"/>
          <w:sz w:val="22"/>
          <w:szCs w:val="22"/>
        </w:rPr>
        <w:t xml:space="preserve"> vzniku urbanistický</w:t>
      </w:r>
      <w:r w:rsidR="002A3903" w:rsidRPr="002A3903">
        <w:rPr>
          <w:rFonts w:asciiTheme="minorHAnsi" w:hAnsiTheme="minorHAnsi"/>
          <w:sz w:val="22"/>
          <w:szCs w:val="22"/>
        </w:rPr>
        <w:t>ch</w:t>
      </w:r>
      <w:r w:rsidRPr="002A3903">
        <w:rPr>
          <w:rFonts w:asciiTheme="minorHAnsi" w:hAnsiTheme="minorHAnsi"/>
          <w:sz w:val="22"/>
          <w:szCs w:val="22"/>
        </w:rPr>
        <w:t xml:space="preserve"> územních celků.  </w:t>
      </w:r>
    </w:p>
    <w:p w14:paraId="44458EFA" w14:textId="7DCABDB4" w:rsidR="007F5E4E" w:rsidRPr="002A24A6" w:rsidRDefault="007F5E4E" w:rsidP="002A24A6">
      <w:pPr>
        <w:spacing w:after="0" w:line="240" w:lineRule="auto"/>
        <w:rPr>
          <w:b/>
          <w:sz w:val="24"/>
          <w:szCs w:val="24"/>
        </w:rPr>
      </w:pPr>
      <w:r w:rsidRPr="002A24A6">
        <w:rPr>
          <w:b/>
          <w:sz w:val="24"/>
          <w:szCs w:val="24"/>
        </w:rPr>
        <w:t>Tři</w:t>
      </w:r>
      <w:r w:rsidR="002A3903" w:rsidRPr="002A24A6">
        <w:rPr>
          <w:b/>
          <w:sz w:val="24"/>
          <w:szCs w:val="24"/>
        </w:rPr>
        <w:t xml:space="preserve"> inspirativní video</w:t>
      </w:r>
      <w:bookmarkStart w:id="0" w:name="_GoBack"/>
      <w:bookmarkEnd w:id="0"/>
      <w:r w:rsidR="002A3903" w:rsidRPr="002A24A6">
        <w:rPr>
          <w:b/>
          <w:sz w:val="24"/>
          <w:szCs w:val="24"/>
        </w:rPr>
        <w:t>reportáže</w:t>
      </w:r>
      <w:r w:rsidRPr="002A24A6">
        <w:rPr>
          <w:b/>
          <w:sz w:val="24"/>
          <w:szCs w:val="24"/>
        </w:rPr>
        <w:t xml:space="preserve"> </w:t>
      </w:r>
    </w:p>
    <w:p w14:paraId="285BE1E9" w14:textId="77777777" w:rsidR="002A24A6" w:rsidRPr="002A3903" w:rsidRDefault="002A24A6" w:rsidP="002A24A6">
      <w:pPr>
        <w:spacing w:after="0" w:line="240" w:lineRule="auto"/>
        <w:rPr>
          <w:b/>
        </w:rPr>
      </w:pPr>
    </w:p>
    <w:p w14:paraId="2E32CB19" w14:textId="5A6B4DD9" w:rsidR="007F5E4E" w:rsidRPr="002A3903" w:rsidRDefault="007F5E4E" w:rsidP="002A24A6">
      <w:pPr>
        <w:spacing w:after="0" w:line="240" w:lineRule="auto"/>
      </w:pPr>
      <w:hyperlink r:id="rId14" w:history="1">
        <w:r w:rsidRPr="002A3903">
          <w:rPr>
            <w:rStyle w:val="Hypertextovodkaz"/>
            <w:rFonts w:cs="Arial"/>
            <w:shd w:val="clear" w:color="auto" w:fill="FFFFFF"/>
          </w:rPr>
          <w:t>Soběstačnost, či nulový a plusový standard, jako přímá linie vývoje pasivních domů.</w:t>
        </w:r>
      </w:hyperlink>
      <w:r w:rsidRPr="002A3903">
        <w:t xml:space="preserve"> </w:t>
      </w:r>
    </w:p>
    <w:p w14:paraId="40AB0DC5" w14:textId="1743B1E8" w:rsidR="007F5E4E" w:rsidRPr="002A3903" w:rsidRDefault="007F5E4E" w:rsidP="002A24A6">
      <w:pPr>
        <w:pStyle w:val="Nadpis1"/>
        <w:shd w:val="clear" w:color="auto" w:fill="FFFFFF"/>
        <w:spacing w:before="0" w:beforeAutospacing="0" w:after="0" w:afterAutospacing="0"/>
        <w:rPr>
          <w:rFonts w:asciiTheme="minorHAnsi" w:hAnsiTheme="minorHAnsi" w:cs="Arial"/>
          <w:b w:val="0"/>
          <w:bCs w:val="0"/>
          <w:color w:val="000000"/>
          <w:spacing w:val="1"/>
          <w:sz w:val="22"/>
          <w:szCs w:val="22"/>
        </w:rPr>
      </w:pPr>
      <w:hyperlink r:id="rId15" w:history="1">
        <w:r w:rsidRPr="002A3903">
          <w:rPr>
            <w:rStyle w:val="Hypertextovodkaz"/>
            <w:rFonts w:asciiTheme="minorHAnsi" w:hAnsiTheme="minorHAnsi" w:cs="Arial"/>
            <w:b w:val="0"/>
            <w:bCs w:val="0"/>
            <w:spacing w:val="1"/>
            <w:sz w:val="22"/>
            <w:szCs w:val="22"/>
          </w:rPr>
          <w:t>Rekonstrukce sídliště Milín do udržitelného standardu</w:t>
        </w:r>
      </w:hyperlink>
    </w:p>
    <w:p w14:paraId="6E11AE78" w14:textId="08979B37" w:rsidR="007F5E4E" w:rsidRPr="002A3903" w:rsidRDefault="007F5E4E" w:rsidP="002A24A6">
      <w:pPr>
        <w:pStyle w:val="Nadpis1"/>
        <w:shd w:val="clear" w:color="auto" w:fill="FFFFFF"/>
        <w:spacing w:before="0" w:beforeAutospacing="0" w:after="0" w:afterAutospacing="0"/>
        <w:rPr>
          <w:rFonts w:asciiTheme="minorHAnsi" w:hAnsiTheme="minorHAnsi" w:cs="Arial"/>
          <w:b w:val="0"/>
          <w:bCs w:val="0"/>
          <w:color w:val="000000"/>
          <w:spacing w:val="1"/>
          <w:sz w:val="22"/>
          <w:szCs w:val="22"/>
        </w:rPr>
      </w:pPr>
      <w:hyperlink r:id="rId16" w:history="1">
        <w:r w:rsidRPr="002A3903">
          <w:rPr>
            <w:rStyle w:val="Hypertextovodkaz"/>
            <w:rFonts w:asciiTheme="minorHAnsi" w:hAnsiTheme="minorHAnsi" w:cs="Arial"/>
            <w:b w:val="0"/>
            <w:bCs w:val="0"/>
            <w:spacing w:val="1"/>
            <w:sz w:val="22"/>
            <w:szCs w:val="22"/>
          </w:rPr>
          <w:t xml:space="preserve">Rekonstrukce školy za pomoci technologie </w:t>
        </w:r>
        <w:proofErr w:type="spellStart"/>
        <w:r w:rsidRPr="002A3903">
          <w:rPr>
            <w:rStyle w:val="Hypertextovodkaz"/>
            <w:rFonts w:asciiTheme="minorHAnsi" w:hAnsiTheme="minorHAnsi" w:cs="Arial"/>
            <w:b w:val="0"/>
            <w:bCs w:val="0"/>
            <w:spacing w:val="1"/>
            <w:sz w:val="22"/>
            <w:szCs w:val="22"/>
          </w:rPr>
          <w:t>Envilop</w:t>
        </w:r>
        <w:proofErr w:type="spellEnd"/>
      </w:hyperlink>
    </w:p>
    <w:p w14:paraId="7462F3E1" w14:textId="77777777" w:rsidR="00910CF3" w:rsidRPr="002A3903" w:rsidRDefault="00910CF3" w:rsidP="00C01F0B">
      <w:pPr>
        <w:pStyle w:val="paragraph"/>
        <w:spacing w:before="0" w:beforeAutospacing="0" w:after="0" w:afterAutospacing="0"/>
        <w:ind w:left="284" w:right="423" w:firstLine="424"/>
        <w:textAlignment w:val="baseline"/>
        <w:rPr>
          <w:rFonts w:asciiTheme="minorHAnsi" w:hAnsiTheme="minorHAnsi"/>
          <w:sz w:val="22"/>
          <w:szCs w:val="22"/>
          <w:shd w:val="clear" w:color="auto" w:fill="FFFFFF"/>
        </w:rPr>
      </w:pPr>
    </w:p>
    <w:p w14:paraId="06A1E7E6" w14:textId="77777777" w:rsidR="00781360" w:rsidRDefault="00781360" w:rsidP="00781360">
      <w:pPr>
        <w:rPr>
          <w:rFonts w:cs="Arial"/>
          <w:b/>
          <w:color w:val="000000"/>
        </w:rPr>
      </w:pPr>
    </w:p>
    <w:p w14:paraId="6AD0E99B" w14:textId="66A122CF" w:rsidR="002A24A6" w:rsidRDefault="00B44633" w:rsidP="00781360">
      <w:pPr>
        <w:ind w:firstLine="708"/>
        <w:rPr>
          <w:rFonts w:cs="Arial"/>
          <w:color w:val="000000"/>
        </w:rPr>
      </w:pPr>
      <w:r w:rsidRPr="002A3903">
        <w:rPr>
          <w:rFonts w:cs="Arial"/>
          <w:b/>
          <w:color w:val="000000"/>
        </w:rPr>
        <w:t xml:space="preserve">Živým </w:t>
      </w:r>
      <w:r w:rsidRPr="002A3903">
        <w:rPr>
          <w:rFonts w:cs="Arial"/>
          <w:b/>
        </w:rPr>
        <w:t>vysíláním</w:t>
      </w:r>
      <w:r w:rsidRPr="002A3903">
        <w:rPr>
          <w:rFonts w:cs="Arial"/>
        </w:rPr>
        <w:t xml:space="preserve"> provázel </w:t>
      </w:r>
      <w:r w:rsidR="00910CF3" w:rsidRPr="002A3903">
        <w:rPr>
          <w:rFonts w:cs="Arial"/>
        </w:rPr>
        <w:t>bezmála</w:t>
      </w:r>
      <w:r w:rsidRPr="002A3903">
        <w:rPr>
          <w:rFonts w:cs="Arial"/>
        </w:rPr>
        <w:t xml:space="preserve"> 400 účastníků konference </w:t>
      </w:r>
      <w:r w:rsidRPr="002A24A6">
        <w:rPr>
          <w:rFonts w:cs="Arial"/>
          <w:b/>
        </w:rPr>
        <w:t>Vladimír Kořen</w:t>
      </w:r>
      <w:r w:rsidRPr="002A3903">
        <w:rPr>
          <w:rFonts w:cs="Arial"/>
        </w:rPr>
        <w:t xml:space="preserve">, </w:t>
      </w:r>
      <w:r w:rsidRPr="002A3903">
        <w:rPr>
          <w:rFonts w:cs="Helvetica"/>
          <w:shd w:val="clear" w:color="auto" w:fill="FFFFFF"/>
        </w:rPr>
        <w:t xml:space="preserve">podporující řadu environmentálních projektů, který </w:t>
      </w:r>
      <w:r w:rsidR="002A24A6">
        <w:rPr>
          <w:rFonts w:cs="Helvetica"/>
          <w:shd w:val="clear" w:color="auto" w:fill="FFFFFF"/>
        </w:rPr>
        <w:t xml:space="preserve">byl </w:t>
      </w:r>
      <w:r w:rsidRPr="002A3903">
        <w:rPr>
          <w:rFonts w:cs="Arial"/>
        </w:rPr>
        <w:t>díky svým mnohaletým zkušenostem v zastupitelstvu pohotovým a věcným partnerem všem diskutujícím.  Ideální zázemí pro přenos poskytla</w:t>
      </w:r>
      <w:r w:rsidRPr="002A3903">
        <w:rPr>
          <w:rFonts w:cs="Arial"/>
          <w:b/>
        </w:rPr>
        <w:t xml:space="preserve"> ČSOB, hlavní partner konference. </w:t>
      </w:r>
      <w:r w:rsidRPr="002A3903">
        <w:rPr>
          <w:rFonts w:cs="Arial"/>
        </w:rPr>
        <w:t xml:space="preserve">Centrála banky v pražských Radlicích je </w:t>
      </w:r>
      <w:r w:rsidR="002A24A6">
        <w:rPr>
          <w:rFonts w:cs="Arial"/>
        </w:rPr>
        <w:t xml:space="preserve">totiž </w:t>
      </w:r>
      <w:r w:rsidRPr="002A3903">
        <w:rPr>
          <w:rFonts w:cs="Arial"/>
        </w:rPr>
        <w:t xml:space="preserve">držitelem mezinárodně uznávaného certifikátu LEED </w:t>
      </w:r>
      <w:proofErr w:type="spellStart"/>
      <w:r w:rsidRPr="002A3903">
        <w:rPr>
          <w:rFonts w:cs="Arial"/>
        </w:rPr>
        <w:t>Platinum</w:t>
      </w:r>
      <w:proofErr w:type="spellEnd"/>
      <w:r w:rsidRPr="002A3903">
        <w:rPr>
          <w:rFonts w:cs="Arial"/>
        </w:rPr>
        <w:t xml:space="preserve"> v oblasti navrhování a výstavby environmentálně šetrných a udržitelných budov</w:t>
      </w:r>
      <w:r w:rsidRPr="002A3903">
        <w:rPr>
          <w:rFonts w:cs="Arial"/>
          <w:color w:val="000000"/>
        </w:rPr>
        <w:t>.</w:t>
      </w:r>
    </w:p>
    <w:p w14:paraId="320BAD04" w14:textId="77777777" w:rsidR="00781360" w:rsidRDefault="00781360" w:rsidP="00781360">
      <w:pPr>
        <w:spacing w:after="0" w:line="240" w:lineRule="auto"/>
        <w:ind w:left="284" w:right="423"/>
        <w:rPr>
          <w:rStyle w:val="Hypertextovodkaz"/>
          <w:color w:val="auto"/>
        </w:rPr>
      </w:pPr>
    </w:p>
    <w:p w14:paraId="04F94614" w14:textId="77777777" w:rsidR="00781360" w:rsidRPr="00B23E29" w:rsidRDefault="00781360" w:rsidP="00781360">
      <w:pPr>
        <w:pStyle w:val="paragraph"/>
        <w:spacing w:before="0" w:beforeAutospacing="0" w:after="0" w:afterAutospacing="0"/>
        <w:ind w:left="284" w:right="423" w:firstLine="424"/>
        <w:rPr>
          <w:rStyle w:val="oi732d6d"/>
          <w:rFonts w:asciiTheme="minorHAnsi" w:hAnsiTheme="minorHAnsi"/>
          <w:sz w:val="22"/>
          <w:szCs w:val="22"/>
          <w:u w:val="single"/>
        </w:rPr>
      </w:pPr>
      <w:r w:rsidRPr="00B23E29">
        <w:rPr>
          <w:rStyle w:val="oi732d6d"/>
          <w:rFonts w:asciiTheme="minorHAnsi" w:hAnsiTheme="minorHAnsi"/>
          <w:sz w:val="22"/>
          <w:szCs w:val="22"/>
          <w:u w:val="single"/>
        </w:rPr>
        <w:t xml:space="preserve">Přílohy: </w:t>
      </w:r>
    </w:p>
    <w:p w14:paraId="6A0215A6" w14:textId="77777777" w:rsidR="00781360" w:rsidRDefault="00781360" w:rsidP="00781360">
      <w:pPr>
        <w:pStyle w:val="paragraph"/>
        <w:numPr>
          <w:ilvl w:val="0"/>
          <w:numId w:val="5"/>
        </w:numPr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  <w:r w:rsidRPr="00B23E29">
        <w:rPr>
          <w:rStyle w:val="oi732d6d"/>
          <w:rFonts w:asciiTheme="minorHAnsi" w:hAnsiTheme="minorHAnsi"/>
          <w:sz w:val="22"/>
          <w:szCs w:val="22"/>
        </w:rPr>
        <w:t xml:space="preserve">logo konference </w:t>
      </w:r>
      <w:proofErr w:type="spellStart"/>
      <w:r w:rsidRPr="00B23E29">
        <w:rPr>
          <w:rStyle w:val="oi732d6d"/>
          <w:rFonts w:asciiTheme="minorHAnsi" w:hAnsiTheme="minorHAnsi"/>
          <w:sz w:val="22"/>
          <w:szCs w:val="22"/>
        </w:rPr>
        <w:t>png</w:t>
      </w:r>
      <w:proofErr w:type="spellEnd"/>
    </w:p>
    <w:p w14:paraId="6D057DD5" w14:textId="77777777" w:rsidR="00781360" w:rsidRDefault="00781360" w:rsidP="00781360">
      <w:pPr>
        <w:pStyle w:val="paragraph"/>
        <w:numPr>
          <w:ilvl w:val="0"/>
          <w:numId w:val="5"/>
        </w:numPr>
        <w:spacing w:before="0" w:beforeAutospacing="0" w:after="0" w:afterAutospacing="0"/>
        <w:ind w:right="425"/>
        <w:rPr>
          <w:rStyle w:val="oi732d6d"/>
          <w:rFonts w:asciiTheme="minorHAnsi" w:hAnsiTheme="minorHAnsi"/>
          <w:sz w:val="22"/>
          <w:szCs w:val="22"/>
        </w:rPr>
      </w:pPr>
      <w:r>
        <w:rPr>
          <w:rStyle w:val="oi732d6d"/>
          <w:rFonts w:asciiTheme="minorHAnsi" w:hAnsiTheme="minorHAnsi"/>
          <w:sz w:val="22"/>
          <w:szCs w:val="22"/>
        </w:rPr>
        <w:t>grafika virtuálního CENTRA</w:t>
      </w:r>
    </w:p>
    <w:p w14:paraId="41FD6B56" w14:textId="77777777" w:rsidR="00781360" w:rsidRDefault="00781360" w:rsidP="00781360">
      <w:pPr>
        <w:ind w:firstLine="708"/>
        <w:rPr>
          <w:rFonts w:ascii="Calibri Light" w:hAnsi="Calibri Light" w:cstheme="majorHAnsi"/>
          <w:color w:val="0070C0"/>
        </w:rPr>
      </w:pPr>
    </w:p>
    <w:p w14:paraId="4DB85B0E" w14:textId="77777777" w:rsidR="002A24A6" w:rsidRPr="00781360" w:rsidRDefault="002A24A6" w:rsidP="00781360">
      <w:pPr>
        <w:spacing w:after="0" w:line="240" w:lineRule="auto"/>
        <w:ind w:left="284" w:firstLine="424"/>
        <w:rPr>
          <w:rFonts w:eastAsia="Times New Roman"/>
          <w:b/>
        </w:rPr>
      </w:pPr>
      <w:r w:rsidRPr="00781360">
        <w:rPr>
          <w:rFonts w:eastAsia="Times New Roman"/>
          <w:b/>
        </w:rPr>
        <w:t xml:space="preserve">Deklarace udržitelnosti </w:t>
      </w:r>
    </w:p>
    <w:p w14:paraId="3489FCE5" w14:textId="77777777" w:rsidR="002A24A6" w:rsidRPr="00781360" w:rsidRDefault="002A24A6" w:rsidP="002A24A6">
      <w:pPr>
        <w:spacing w:after="0" w:line="240" w:lineRule="auto"/>
      </w:pPr>
      <w:r w:rsidRPr="00781360">
        <w:rPr>
          <w:rFonts w:eastAsia="Times New Roman"/>
        </w:rPr>
        <w:t xml:space="preserve">Konference vyjádřila podporu Deklaraci udržitelnosti, a to celkovým počtem registrovaných </w:t>
      </w:r>
      <w:r w:rsidRPr="00781360">
        <w:rPr>
          <w:rFonts w:eastAsia="Times New Roman"/>
          <w:b/>
        </w:rPr>
        <w:t>účastníků 396</w:t>
      </w:r>
      <w:r w:rsidRPr="00781360">
        <w:rPr>
          <w:rFonts w:eastAsia="Times New Roman"/>
        </w:rPr>
        <w:t xml:space="preserve">. Svůj podpis přidalo doteď </w:t>
      </w:r>
      <w:r w:rsidRPr="00781360">
        <w:rPr>
          <w:rFonts w:eastAsia="Times New Roman"/>
          <w:b/>
        </w:rPr>
        <w:t>149 subjektů</w:t>
      </w:r>
      <w:r w:rsidRPr="00781360">
        <w:rPr>
          <w:rFonts w:eastAsia="Times New Roman"/>
        </w:rPr>
        <w:t>.</w:t>
      </w:r>
      <w:r w:rsidRPr="00781360">
        <w:rPr>
          <w:rFonts w:eastAsia="Times New Roman"/>
          <w:b/>
        </w:rPr>
        <w:t xml:space="preserve"> </w:t>
      </w:r>
      <w:r w:rsidRPr="00781360">
        <w:rPr>
          <w:color w:val="191F2C"/>
          <w:shd w:val="clear" w:color="auto" w:fill="FFFFFF"/>
        </w:rPr>
        <w:t>Zveřejnění</w:t>
      </w:r>
      <w:r w:rsidRPr="00781360">
        <w:rPr>
          <w:b/>
          <w:color w:val="191F2C"/>
          <w:shd w:val="clear" w:color="auto" w:fill="FFFFFF"/>
        </w:rPr>
        <w:t xml:space="preserve"> </w:t>
      </w:r>
      <w:hyperlink r:id="rId17" w:history="1">
        <w:r w:rsidRPr="00781360">
          <w:rPr>
            <w:rStyle w:val="Hypertextovodkaz"/>
            <w:b/>
            <w:shd w:val="clear" w:color="auto" w:fill="FFFFFF"/>
          </w:rPr>
          <w:t>Deklarace</w:t>
        </w:r>
      </w:hyperlink>
      <w:r w:rsidRPr="00781360">
        <w:rPr>
          <w:rStyle w:val="Hypertextovodkaz"/>
          <w:b/>
          <w:shd w:val="clear" w:color="auto" w:fill="FFFFFF"/>
        </w:rPr>
        <w:t xml:space="preserve"> udržitelnosti</w:t>
      </w:r>
      <w:r w:rsidRPr="00781360">
        <w:rPr>
          <w:color w:val="191F2C"/>
          <w:shd w:val="clear" w:color="auto" w:fill="FFFFFF"/>
        </w:rPr>
        <w:t xml:space="preserve">, </w:t>
      </w:r>
      <w:r w:rsidRPr="00781360">
        <w:t xml:space="preserve">navazující na </w:t>
      </w:r>
      <w:r w:rsidRPr="00781360">
        <w:rPr>
          <w:rStyle w:val="normaltextrun"/>
          <w:rFonts w:cs="Segoe UI"/>
        </w:rPr>
        <w:t>mezinárodní iniciativu architectsdeclare.com,</w:t>
      </w:r>
      <w:r w:rsidRPr="00781360">
        <w:rPr>
          <w:shd w:val="clear" w:color="auto" w:fill="FFFFFF"/>
        </w:rPr>
        <w:t xml:space="preserve"> iniciovalo Centrum pasivního domu už </w:t>
      </w:r>
      <w:r w:rsidRPr="00781360">
        <w:t>v létě 2019</w:t>
      </w:r>
      <w:r w:rsidRPr="00781360">
        <w:rPr>
          <w:rStyle w:val="normaltextrun"/>
          <w:rFonts w:cs="Segoe UI"/>
        </w:rPr>
        <w:t>. P</w:t>
      </w:r>
      <w:r w:rsidRPr="00781360">
        <w:t xml:space="preserve">rostřednictvím deklarace je možné se připojit k závazkům, které povedou ke změně přístupu všech účastníků stavebního sektoru. </w:t>
      </w:r>
      <w:r w:rsidRPr="00781360">
        <w:rPr>
          <w:rStyle w:val="normaltextrun"/>
          <w:rFonts w:cs="Segoe UI"/>
        </w:rPr>
        <w:t>M</w:t>
      </w:r>
      <w:r w:rsidRPr="00781360">
        <w:t xml:space="preserve">ezi signatáři najdete jména architektů jako Ondřej </w:t>
      </w:r>
      <w:proofErr w:type="spellStart"/>
      <w:r w:rsidRPr="00781360">
        <w:t>Chybík</w:t>
      </w:r>
      <w:proofErr w:type="spellEnd"/>
      <w:r w:rsidRPr="00781360">
        <w:t xml:space="preserve">, Dalibor Borák, David Kotek, Aleš Brotánek, Jan Márton, Marek </w:t>
      </w:r>
      <w:proofErr w:type="spellStart"/>
      <w:r w:rsidRPr="00781360">
        <w:t>Dohelský</w:t>
      </w:r>
      <w:proofErr w:type="spellEnd"/>
      <w:r w:rsidRPr="00781360">
        <w:t xml:space="preserve"> a Jan Soukup. Poslední jmenovaný neformálně vede iniciativní skupinu udržitelnosti, která aktivně naplňuje </w:t>
      </w:r>
      <w:r w:rsidRPr="00781360">
        <w:rPr>
          <w:rStyle w:val="oi732d6d"/>
        </w:rPr>
        <w:t xml:space="preserve">cíle Deklarace a mapuje současnou informovanost, ale i požadavky a priority napříč oborem. Garantem holistického přístupu je ČKA, a to ve spolupráci s ostatními profesními organizacemi. </w:t>
      </w:r>
    </w:p>
    <w:p w14:paraId="2CB7BF6D" w14:textId="77777777" w:rsidR="002A24A6" w:rsidRPr="00781360" w:rsidRDefault="002A24A6" w:rsidP="002A24A6">
      <w:pPr>
        <w:spacing w:after="0" w:line="240" w:lineRule="auto"/>
        <w:ind w:left="284" w:right="423"/>
        <w:rPr>
          <w:rStyle w:val="Hypertextovodkaz"/>
          <w:color w:val="auto"/>
        </w:rPr>
      </w:pPr>
    </w:p>
    <w:p w14:paraId="20377119" w14:textId="77777777" w:rsidR="002A24A6" w:rsidRPr="00781360" w:rsidRDefault="002A24A6" w:rsidP="00781360">
      <w:pPr>
        <w:spacing w:after="0" w:line="240" w:lineRule="auto"/>
        <w:ind w:left="284" w:right="423" w:firstLine="424"/>
        <w:rPr>
          <w:b/>
          <w:bCs/>
        </w:rPr>
      </w:pPr>
      <w:r w:rsidRPr="00781360">
        <w:rPr>
          <w:b/>
          <w:bCs/>
        </w:rPr>
        <w:t xml:space="preserve">Centrum pasivního </w:t>
      </w:r>
      <w:proofErr w:type="gramStart"/>
      <w:r w:rsidRPr="00781360">
        <w:rPr>
          <w:b/>
          <w:bCs/>
        </w:rPr>
        <w:t xml:space="preserve">domu, </w:t>
      </w:r>
      <w:proofErr w:type="spellStart"/>
      <w:r w:rsidRPr="00781360">
        <w:rPr>
          <w:b/>
          <w:bCs/>
        </w:rPr>
        <w:t>z.s</w:t>
      </w:r>
      <w:proofErr w:type="spellEnd"/>
      <w:r w:rsidRPr="00781360">
        <w:rPr>
          <w:b/>
          <w:bCs/>
        </w:rPr>
        <w:t>.</w:t>
      </w:r>
      <w:proofErr w:type="gramEnd"/>
    </w:p>
    <w:p w14:paraId="09FA7DEA" w14:textId="77777777" w:rsidR="002A24A6" w:rsidRDefault="002A24A6" w:rsidP="00781360">
      <w:pPr>
        <w:spacing w:after="0" w:line="240" w:lineRule="auto"/>
        <w:ind w:right="423"/>
      </w:pPr>
      <w:r w:rsidRPr="00781360">
        <w:t xml:space="preserve">Na jednom místě u nás najdete vše okolo zdravého a úsporného projektování, stavění a bydlení. Nabízíme podporu. Inspirujeme k odpovědnosti. Rozšiřujeme společensky odpovědnou komunitu. Pomáháme obcím a městům v jejich snaze budovat urbanistické územní celky a otvíráme nové přístupy k veřejnému prostoru. Sdružujeme desítky ověřených firem a specialistů, kteří zdravé a energeticky efektivní nemovitosti navrhují, stavějí nebo pro ně vyrábí materiály, technologie a komponenty.  Jsme srdcaři! Už 17 let pracujeme na tom, co </w:t>
      </w:r>
      <w:r w:rsidRPr="00781360">
        <w:lastRenderedPageBreak/>
        <w:t xml:space="preserve">nás baví, naplňuje a zároveň pomáhá. Dodnes jsme nejvýznamnější a nejrozsáhlejší odbornou platformou v Česku, která podněcuje a moderuje diskusi v oblasti výstavby budov v pasivním standardu mezi expertní i laickou veřejností. </w:t>
      </w:r>
    </w:p>
    <w:p w14:paraId="71FDDD17" w14:textId="77777777" w:rsidR="00781360" w:rsidRDefault="00781360" w:rsidP="00781360">
      <w:pPr>
        <w:spacing w:after="0" w:line="240" w:lineRule="auto"/>
        <w:ind w:right="423"/>
      </w:pPr>
    </w:p>
    <w:p w14:paraId="3317B5DD" w14:textId="77777777" w:rsidR="00781360" w:rsidRDefault="00781360" w:rsidP="00781360">
      <w:pPr>
        <w:spacing w:after="0" w:line="240" w:lineRule="auto"/>
        <w:ind w:right="423"/>
      </w:pPr>
    </w:p>
    <w:p w14:paraId="1CE9F382" w14:textId="562F9672" w:rsidR="00781360" w:rsidRPr="00781360" w:rsidRDefault="00781360" w:rsidP="00781360">
      <w:pPr>
        <w:spacing w:after="0" w:line="240" w:lineRule="auto"/>
        <w:ind w:right="423"/>
      </w:pPr>
      <w:r>
        <w:t>Konferenci podpořili:</w:t>
      </w:r>
    </w:p>
    <w:p w14:paraId="70A94390" w14:textId="2891DDF4" w:rsidR="002A24A6" w:rsidRDefault="002A24A6" w:rsidP="00781360">
      <w:pPr>
        <w:spacing w:after="0" w:line="240" w:lineRule="auto"/>
        <w:ind w:hanging="142"/>
        <w:rPr>
          <w:rFonts w:ascii="Calibri Light" w:hAnsi="Calibri Light" w:cstheme="majorHAnsi"/>
          <w:color w:val="0070C0"/>
        </w:rPr>
      </w:pPr>
      <w:r>
        <w:rPr>
          <w:rStyle w:val="Hypertextovodkaz"/>
          <w:noProof/>
          <w:lang w:eastAsia="cs-CZ"/>
        </w:rPr>
        <w:drawing>
          <wp:inline distT="0" distB="0" distL="0" distR="0" wp14:anchorId="7EFCB02E" wp14:editId="3EFFCD0C">
            <wp:extent cx="6657975" cy="2628900"/>
            <wp:effectExtent l="0" t="0" r="9525" b="0"/>
            <wp:docPr id="5" name="Obrázek 5" descr="C:\Users\Standard\Documents\CPD\projekty\Konference\tiskoviny\loga partnerů vš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dard\Documents\CPD\projekty\Konference\tiskoviny\loga partnerů všec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76DC8" w14:textId="77777777" w:rsidR="00781360" w:rsidRDefault="00781360" w:rsidP="00781360">
      <w:pPr>
        <w:spacing w:after="0" w:line="240" w:lineRule="auto"/>
        <w:ind w:hanging="142"/>
        <w:rPr>
          <w:rFonts w:ascii="Calibri Light" w:hAnsi="Calibri Light" w:cstheme="majorHAnsi"/>
          <w:color w:val="0070C0"/>
        </w:rPr>
      </w:pPr>
    </w:p>
    <w:p w14:paraId="7D9797B3" w14:textId="77777777" w:rsidR="00781360" w:rsidRPr="00E91BF2" w:rsidRDefault="00781360" w:rsidP="00781360">
      <w:pPr>
        <w:spacing w:after="0" w:line="240" w:lineRule="auto"/>
        <w:ind w:firstLine="284"/>
        <w:jc w:val="both"/>
        <w:rPr>
          <w:rStyle w:val="Hypertextovodkaz"/>
          <w:rFonts w:ascii="Calibri" w:hAnsi="Calibri"/>
          <w:b/>
          <w:color w:val="auto"/>
        </w:rPr>
      </w:pPr>
      <w:r w:rsidRPr="00E91BF2">
        <w:rPr>
          <w:rStyle w:val="Hypertextovodkaz"/>
          <w:rFonts w:ascii="Calibri" w:hAnsi="Calibri"/>
          <w:b/>
          <w:color w:val="auto"/>
        </w:rPr>
        <w:t>Kontakt:</w:t>
      </w:r>
    </w:p>
    <w:p w14:paraId="3BA39A99" w14:textId="77777777" w:rsidR="00781360" w:rsidRPr="00992DF2" w:rsidRDefault="00781360" w:rsidP="00781360">
      <w:pPr>
        <w:spacing w:after="0" w:line="240" w:lineRule="auto"/>
        <w:ind w:firstLine="284"/>
        <w:rPr>
          <w:rFonts w:ascii="Calibri" w:hAnsi="Calibri" w:cstheme="majorHAnsi"/>
        </w:rPr>
      </w:pPr>
      <w:r>
        <w:rPr>
          <w:rFonts w:ascii="Calibri" w:hAnsi="Calibri" w:cstheme="majorHAnsi"/>
        </w:rPr>
        <w:t>Tomáš Vanický</w:t>
      </w:r>
    </w:p>
    <w:p w14:paraId="0E6EC111" w14:textId="77777777" w:rsidR="00781360" w:rsidRPr="00992DF2" w:rsidRDefault="00781360" w:rsidP="00781360">
      <w:pPr>
        <w:spacing w:after="0" w:line="240" w:lineRule="auto"/>
        <w:ind w:firstLine="284"/>
        <w:rPr>
          <w:rFonts w:ascii="Calibri" w:hAnsi="Calibri" w:cstheme="majorHAnsi"/>
        </w:rPr>
      </w:pPr>
      <w:r>
        <w:rPr>
          <w:rFonts w:ascii="Calibri" w:hAnsi="Calibri" w:cstheme="majorHAnsi"/>
        </w:rPr>
        <w:t>ředitel</w:t>
      </w:r>
    </w:p>
    <w:p w14:paraId="49F168B7" w14:textId="77777777" w:rsidR="00781360" w:rsidRPr="00992DF2" w:rsidRDefault="00781360" w:rsidP="00781360">
      <w:pPr>
        <w:spacing w:after="0" w:line="240" w:lineRule="auto"/>
        <w:ind w:firstLine="284"/>
        <w:rPr>
          <w:rFonts w:ascii="Calibri" w:hAnsi="Calibri" w:cstheme="majorHAnsi"/>
        </w:rPr>
      </w:pPr>
      <w:r w:rsidRPr="00992DF2">
        <w:rPr>
          <w:rFonts w:ascii="Calibri" w:hAnsi="Calibri" w:cstheme="majorHAnsi"/>
        </w:rPr>
        <w:t xml:space="preserve">Centrum pasivního </w:t>
      </w:r>
      <w:proofErr w:type="gramStart"/>
      <w:r w:rsidRPr="00992DF2">
        <w:rPr>
          <w:rFonts w:ascii="Calibri" w:hAnsi="Calibri" w:cstheme="majorHAnsi"/>
        </w:rPr>
        <w:t xml:space="preserve">domu, </w:t>
      </w:r>
      <w:proofErr w:type="spellStart"/>
      <w:r w:rsidRPr="00992DF2">
        <w:rPr>
          <w:rFonts w:ascii="Calibri" w:hAnsi="Calibri" w:cstheme="majorHAnsi"/>
        </w:rPr>
        <w:t>z.s</w:t>
      </w:r>
      <w:proofErr w:type="spellEnd"/>
      <w:r w:rsidRPr="00992DF2">
        <w:rPr>
          <w:rFonts w:ascii="Calibri" w:hAnsi="Calibri" w:cstheme="majorHAnsi"/>
        </w:rPr>
        <w:t>.</w:t>
      </w:r>
      <w:proofErr w:type="gramEnd"/>
    </w:p>
    <w:p w14:paraId="4D4B0F85" w14:textId="77777777" w:rsidR="00781360" w:rsidRPr="00992DF2" w:rsidRDefault="00781360" w:rsidP="00781360">
      <w:pPr>
        <w:spacing w:after="0" w:line="240" w:lineRule="auto"/>
        <w:ind w:firstLine="284"/>
        <w:rPr>
          <w:rFonts w:ascii="Calibri" w:hAnsi="Calibri" w:cstheme="majorHAnsi"/>
        </w:rPr>
      </w:pPr>
      <w:hyperlink r:id="rId19" w:history="1">
        <w:r w:rsidRPr="00E43F32">
          <w:rPr>
            <w:rStyle w:val="Hypertextovodkaz"/>
            <w:rFonts w:ascii="Calibri" w:hAnsi="Calibri" w:cstheme="majorHAnsi"/>
          </w:rPr>
          <w:t>tomas.vanicky@pasivnidomy.cz</w:t>
        </w:r>
      </w:hyperlink>
      <w:r>
        <w:rPr>
          <w:rStyle w:val="Hypertextovodkaz"/>
          <w:rFonts w:ascii="Calibri" w:hAnsi="Calibri" w:cstheme="majorHAnsi"/>
          <w:color w:val="0070C0"/>
        </w:rPr>
        <w:t xml:space="preserve"> / </w:t>
      </w:r>
      <w:r w:rsidRPr="00992DF2">
        <w:rPr>
          <w:rFonts w:ascii="Calibri" w:hAnsi="Calibri" w:cstheme="majorHAnsi"/>
        </w:rPr>
        <w:t>M: +420</w:t>
      </w:r>
      <w:r>
        <w:rPr>
          <w:rFonts w:ascii="Calibri" w:hAnsi="Calibri" w:cstheme="majorHAnsi"/>
        </w:rPr>
        <w:t> 773 742 700</w:t>
      </w:r>
    </w:p>
    <w:p w14:paraId="539F2F64" w14:textId="77777777" w:rsidR="00781360" w:rsidRDefault="00781360" w:rsidP="00781360">
      <w:pPr>
        <w:spacing w:after="0" w:line="240" w:lineRule="auto"/>
        <w:ind w:firstLine="284"/>
        <w:rPr>
          <w:rFonts w:ascii="Calibri Light" w:hAnsi="Calibri Light" w:cstheme="majorHAnsi"/>
          <w:color w:val="0070C0"/>
        </w:rPr>
      </w:pPr>
      <w:hyperlink r:id="rId20" w:history="1">
        <w:r w:rsidRPr="00992DF2">
          <w:rPr>
            <w:rStyle w:val="Hypertextovodkaz"/>
            <w:rFonts w:ascii="Calibri" w:hAnsi="Calibri" w:cstheme="majorHAnsi"/>
            <w:color w:val="0070C0"/>
          </w:rPr>
          <w:t>www.pasivnidomy.cz</w:t>
        </w:r>
      </w:hyperlink>
      <w:r>
        <w:rPr>
          <w:rStyle w:val="Hypertextovodkaz"/>
          <w:rFonts w:ascii="Calibri" w:hAnsi="Calibri" w:cstheme="majorHAnsi"/>
          <w:color w:val="0070C0"/>
        </w:rPr>
        <w:t xml:space="preserve">,  </w:t>
      </w:r>
      <w:hyperlink r:id="rId21" w:history="1">
        <w:r w:rsidRPr="00992DF2">
          <w:rPr>
            <w:rStyle w:val="Hypertextovodkaz"/>
            <w:rFonts w:ascii="Calibri" w:hAnsi="Calibri" w:cstheme="majorHAnsi"/>
            <w:color w:val="0070C0"/>
          </w:rPr>
          <w:t>www.facebook.com/pasivnidomy.cz</w:t>
        </w:r>
      </w:hyperlink>
      <w:r w:rsidRPr="00B93B07">
        <w:rPr>
          <w:rFonts w:ascii="Calibri Light" w:hAnsi="Calibri Light" w:cstheme="majorHAnsi"/>
          <w:color w:val="0070C0"/>
        </w:rPr>
        <w:t xml:space="preserve"> </w:t>
      </w:r>
    </w:p>
    <w:p w14:paraId="16DB7EAE" w14:textId="77777777" w:rsidR="00781360" w:rsidRDefault="00781360" w:rsidP="00781360">
      <w:pPr>
        <w:spacing w:after="0" w:line="240" w:lineRule="auto"/>
        <w:ind w:hanging="142"/>
        <w:rPr>
          <w:rFonts w:ascii="Calibri Light" w:hAnsi="Calibri Light" w:cstheme="majorHAnsi"/>
          <w:color w:val="0070C0"/>
        </w:rPr>
      </w:pPr>
    </w:p>
    <w:sectPr w:rsidR="00781360" w:rsidSect="00EA3C39">
      <w:headerReference w:type="default" r:id="rId22"/>
      <w:footerReference w:type="default" r:id="rId23"/>
      <w:pgSz w:w="11906" w:h="16838"/>
      <w:pgMar w:top="1985" w:right="709" w:bottom="1985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D7954F" w14:textId="77777777" w:rsidR="00191988" w:rsidRDefault="00191988" w:rsidP="00EA3C39">
      <w:pPr>
        <w:spacing w:after="0" w:line="240" w:lineRule="auto"/>
      </w:pPr>
      <w:r>
        <w:separator/>
      </w:r>
    </w:p>
  </w:endnote>
  <w:endnote w:type="continuationSeparator" w:id="0">
    <w:p w14:paraId="6D62B328" w14:textId="77777777" w:rsidR="00191988" w:rsidRDefault="00191988" w:rsidP="00EA3C39">
      <w:pPr>
        <w:spacing w:after="0" w:line="240" w:lineRule="auto"/>
      </w:pPr>
      <w:r>
        <w:continuationSeparator/>
      </w:r>
    </w:p>
  </w:endnote>
  <w:endnote w:type="continuationNotice" w:id="1">
    <w:p w14:paraId="0D1BB512" w14:textId="77777777" w:rsidR="00191988" w:rsidRDefault="001919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uturaNewMedium-Reg">
    <w:charset w:val="EE"/>
    <w:family w:val="auto"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NewHeavy-Reg">
    <w:charset w:val="EE"/>
    <w:family w:val="auto"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68A74D" w14:textId="77777777" w:rsidR="00EA3C39" w:rsidRDefault="00E261BD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3D20F37B" wp14:editId="07777777">
          <wp:simplePos x="0" y="0"/>
          <wp:positionH relativeFrom="column">
            <wp:posOffset>-447675</wp:posOffset>
          </wp:positionH>
          <wp:positionV relativeFrom="paragraph">
            <wp:posOffset>-501015</wp:posOffset>
          </wp:positionV>
          <wp:extent cx="7550785" cy="1116330"/>
          <wp:effectExtent l="0" t="0" r="0" b="7620"/>
          <wp:wrapNone/>
          <wp:docPr id="1" name="Obrázek 1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116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EF414" w14:textId="77777777" w:rsidR="00191988" w:rsidRDefault="00191988" w:rsidP="00EA3C39">
      <w:pPr>
        <w:spacing w:after="0" w:line="240" w:lineRule="auto"/>
      </w:pPr>
      <w:r>
        <w:separator/>
      </w:r>
    </w:p>
  </w:footnote>
  <w:footnote w:type="continuationSeparator" w:id="0">
    <w:p w14:paraId="0B160C6F" w14:textId="77777777" w:rsidR="00191988" w:rsidRDefault="00191988" w:rsidP="00EA3C39">
      <w:pPr>
        <w:spacing w:after="0" w:line="240" w:lineRule="auto"/>
      </w:pPr>
      <w:r>
        <w:continuationSeparator/>
      </w:r>
    </w:p>
  </w:footnote>
  <w:footnote w:type="continuationNotice" w:id="1">
    <w:p w14:paraId="3E355BCD" w14:textId="77777777" w:rsidR="00191988" w:rsidRDefault="0019198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0C1688" w14:textId="77777777" w:rsidR="00EA3C39" w:rsidRDefault="0002759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7A96CCDF" wp14:editId="07777777">
          <wp:simplePos x="0" y="0"/>
          <wp:positionH relativeFrom="column">
            <wp:posOffset>-450215</wp:posOffset>
          </wp:positionH>
          <wp:positionV relativeFrom="paragraph">
            <wp:posOffset>-451485</wp:posOffset>
          </wp:positionV>
          <wp:extent cx="7553325" cy="984885"/>
          <wp:effectExtent l="0" t="0" r="9525" b="5715"/>
          <wp:wrapNone/>
          <wp:docPr id="2" name="Picture 2" descr="C:\Users\grafi\AppData\Local\Microsoft\Windows\INetCache\Content.Word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afi\AppData\Local\Microsoft\Windows\INetCache\Content.Word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84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A3EC7"/>
    <w:multiLevelType w:val="hybridMultilevel"/>
    <w:tmpl w:val="BC1622CC"/>
    <w:lvl w:ilvl="0" w:tplc="C486FA3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50C63"/>
    <w:multiLevelType w:val="hybridMultilevel"/>
    <w:tmpl w:val="B09E1A4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7006DED"/>
    <w:multiLevelType w:val="hybridMultilevel"/>
    <w:tmpl w:val="E8D49BFA"/>
    <w:lvl w:ilvl="0" w:tplc="67606B9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41423"/>
    <w:multiLevelType w:val="hybridMultilevel"/>
    <w:tmpl w:val="5720BC9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515197"/>
    <w:multiLevelType w:val="hybridMultilevel"/>
    <w:tmpl w:val="BB9A9A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B5D7F"/>
    <w:multiLevelType w:val="hybridMultilevel"/>
    <w:tmpl w:val="2FE4BC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1A6495"/>
    <w:multiLevelType w:val="hybridMultilevel"/>
    <w:tmpl w:val="D4705FD2"/>
    <w:lvl w:ilvl="0" w:tplc="E62476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0C6"/>
    <w:rsid w:val="000226E8"/>
    <w:rsid w:val="00027596"/>
    <w:rsid w:val="00052804"/>
    <w:rsid w:val="00075804"/>
    <w:rsid w:val="00092DA1"/>
    <w:rsid w:val="000C3146"/>
    <w:rsid w:val="000D0481"/>
    <w:rsid w:val="000D09CA"/>
    <w:rsid w:val="0010578D"/>
    <w:rsid w:val="00105CAC"/>
    <w:rsid w:val="001119BC"/>
    <w:rsid w:val="00113124"/>
    <w:rsid w:val="001135A2"/>
    <w:rsid w:val="00135D21"/>
    <w:rsid w:val="00136F31"/>
    <w:rsid w:val="001520FA"/>
    <w:rsid w:val="00164C07"/>
    <w:rsid w:val="001651E5"/>
    <w:rsid w:val="00191988"/>
    <w:rsid w:val="001A201D"/>
    <w:rsid w:val="001A73C1"/>
    <w:rsid w:val="002067A2"/>
    <w:rsid w:val="00213086"/>
    <w:rsid w:val="00225025"/>
    <w:rsid w:val="00251AED"/>
    <w:rsid w:val="00251DE5"/>
    <w:rsid w:val="00270B49"/>
    <w:rsid w:val="00274068"/>
    <w:rsid w:val="002A24A6"/>
    <w:rsid w:val="002A3903"/>
    <w:rsid w:val="002C7FDB"/>
    <w:rsid w:val="002E5E54"/>
    <w:rsid w:val="002E6C8F"/>
    <w:rsid w:val="003202E4"/>
    <w:rsid w:val="003474A9"/>
    <w:rsid w:val="0035182B"/>
    <w:rsid w:val="003D7407"/>
    <w:rsid w:val="003E0551"/>
    <w:rsid w:val="003E730C"/>
    <w:rsid w:val="0041504D"/>
    <w:rsid w:val="00425548"/>
    <w:rsid w:val="00430059"/>
    <w:rsid w:val="00440A96"/>
    <w:rsid w:val="00441B21"/>
    <w:rsid w:val="00472D3E"/>
    <w:rsid w:val="00487485"/>
    <w:rsid w:val="004968AA"/>
    <w:rsid w:val="004D5FBE"/>
    <w:rsid w:val="00580673"/>
    <w:rsid w:val="00597018"/>
    <w:rsid w:val="005B4DFD"/>
    <w:rsid w:val="005C1389"/>
    <w:rsid w:val="005C5E28"/>
    <w:rsid w:val="005E50C6"/>
    <w:rsid w:val="005F323D"/>
    <w:rsid w:val="005F3B0D"/>
    <w:rsid w:val="00604378"/>
    <w:rsid w:val="00633F6F"/>
    <w:rsid w:val="00645753"/>
    <w:rsid w:val="00647226"/>
    <w:rsid w:val="00661516"/>
    <w:rsid w:val="00695D86"/>
    <w:rsid w:val="006B749F"/>
    <w:rsid w:val="006D5170"/>
    <w:rsid w:val="006E7E03"/>
    <w:rsid w:val="006F5EA5"/>
    <w:rsid w:val="00710B0B"/>
    <w:rsid w:val="007231A2"/>
    <w:rsid w:val="00781360"/>
    <w:rsid w:val="007F5E4E"/>
    <w:rsid w:val="00841F62"/>
    <w:rsid w:val="00886CE6"/>
    <w:rsid w:val="008A2D33"/>
    <w:rsid w:val="008B1186"/>
    <w:rsid w:val="008D16B5"/>
    <w:rsid w:val="008F0AD0"/>
    <w:rsid w:val="008F702D"/>
    <w:rsid w:val="009060E7"/>
    <w:rsid w:val="00910CF3"/>
    <w:rsid w:val="0091417F"/>
    <w:rsid w:val="00930212"/>
    <w:rsid w:val="00942E72"/>
    <w:rsid w:val="00954E4B"/>
    <w:rsid w:val="00984F41"/>
    <w:rsid w:val="009A4A9C"/>
    <w:rsid w:val="009B450A"/>
    <w:rsid w:val="009B7B9E"/>
    <w:rsid w:val="009E2DDA"/>
    <w:rsid w:val="00A01A0D"/>
    <w:rsid w:val="00A3598B"/>
    <w:rsid w:val="00A420D1"/>
    <w:rsid w:val="00A719CA"/>
    <w:rsid w:val="00A7792D"/>
    <w:rsid w:val="00AB4F93"/>
    <w:rsid w:val="00B02718"/>
    <w:rsid w:val="00B06B5B"/>
    <w:rsid w:val="00B23E29"/>
    <w:rsid w:val="00B31F67"/>
    <w:rsid w:val="00B44633"/>
    <w:rsid w:val="00B56CB9"/>
    <w:rsid w:val="00B62277"/>
    <w:rsid w:val="00B85D5B"/>
    <w:rsid w:val="00BB0449"/>
    <w:rsid w:val="00BC0E0E"/>
    <w:rsid w:val="00BD1CE7"/>
    <w:rsid w:val="00BE3AAC"/>
    <w:rsid w:val="00C01F0B"/>
    <w:rsid w:val="00C17880"/>
    <w:rsid w:val="00C25F36"/>
    <w:rsid w:val="00C73899"/>
    <w:rsid w:val="00C826A4"/>
    <w:rsid w:val="00CD3305"/>
    <w:rsid w:val="00CE2C8D"/>
    <w:rsid w:val="00D023E7"/>
    <w:rsid w:val="00D060B7"/>
    <w:rsid w:val="00D32BA2"/>
    <w:rsid w:val="00D61588"/>
    <w:rsid w:val="00D7366B"/>
    <w:rsid w:val="00D744AC"/>
    <w:rsid w:val="00D767C0"/>
    <w:rsid w:val="00D9755D"/>
    <w:rsid w:val="00DC5F12"/>
    <w:rsid w:val="00DC6A6C"/>
    <w:rsid w:val="00DE6085"/>
    <w:rsid w:val="00DE7D30"/>
    <w:rsid w:val="00E261BD"/>
    <w:rsid w:val="00E57CD4"/>
    <w:rsid w:val="00E91BF2"/>
    <w:rsid w:val="00E939EE"/>
    <w:rsid w:val="00E95742"/>
    <w:rsid w:val="00EA2FD5"/>
    <w:rsid w:val="00EA3C39"/>
    <w:rsid w:val="00EA7D59"/>
    <w:rsid w:val="00EC3104"/>
    <w:rsid w:val="00ED41F5"/>
    <w:rsid w:val="00F02D33"/>
    <w:rsid w:val="00F83E3E"/>
    <w:rsid w:val="00FA45DD"/>
    <w:rsid w:val="00FB74DC"/>
    <w:rsid w:val="00FD76F6"/>
    <w:rsid w:val="030E37D3"/>
    <w:rsid w:val="05195F5B"/>
    <w:rsid w:val="08F5E959"/>
    <w:rsid w:val="0BC944AC"/>
    <w:rsid w:val="14E9E835"/>
    <w:rsid w:val="1BB53813"/>
    <w:rsid w:val="1DD33B9D"/>
    <w:rsid w:val="20DD793B"/>
    <w:rsid w:val="25D256D1"/>
    <w:rsid w:val="26D8A30E"/>
    <w:rsid w:val="294EA96B"/>
    <w:rsid w:val="2B36B455"/>
    <w:rsid w:val="31E75FF8"/>
    <w:rsid w:val="33571165"/>
    <w:rsid w:val="33833059"/>
    <w:rsid w:val="3A34746F"/>
    <w:rsid w:val="3B5791C9"/>
    <w:rsid w:val="3C65A44C"/>
    <w:rsid w:val="4070F5FA"/>
    <w:rsid w:val="41DCB205"/>
    <w:rsid w:val="423B56E1"/>
    <w:rsid w:val="44D0DF15"/>
    <w:rsid w:val="45882F1C"/>
    <w:rsid w:val="4C324FF5"/>
    <w:rsid w:val="4E1AD0FF"/>
    <w:rsid w:val="539B7A8F"/>
    <w:rsid w:val="5635257D"/>
    <w:rsid w:val="5F77C254"/>
    <w:rsid w:val="6AA26566"/>
    <w:rsid w:val="6D0B387E"/>
    <w:rsid w:val="70932A64"/>
    <w:rsid w:val="7108FBCA"/>
    <w:rsid w:val="7616BF3E"/>
    <w:rsid w:val="79AFF665"/>
    <w:rsid w:val="7B42C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929D25"/>
  <w15:docId w15:val="{18865010-9D9F-4759-B811-6F1678E4E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C0E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A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3C39"/>
  </w:style>
  <w:style w:type="paragraph" w:styleId="Zpat">
    <w:name w:val="footer"/>
    <w:basedOn w:val="Normln"/>
    <w:link w:val="ZpatChar"/>
    <w:uiPriority w:val="99"/>
    <w:unhideWhenUsed/>
    <w:rsid w:val="00EA3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3C39"/>
  </w:style>
  <w:style w:type="paragraph" w:customStyle="1" w:styleId="paragraph">
    <w:name w:val="paragraph"/>
    <w:basedOn w:val="Normln"/>
    <w:rsid w:val="00E26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E261BD"/>
  </w:style>
  <w:style w:type="character" w:customStyle="1" w:styleId="oi732d6d">
    <w:name w:val="oi732d6d"/>
    <w:basedOn w:val="Standardnpsmoodstavce"/>
    <w:rsid w:val="00E261BD"/>
  </w:style>
  <w:style w:type="character" w:styleId="Siln">
    <w:name w:val="Strong"/>
    <w:basedOn w:val="Standardnpsmoodstavce"/>
    <w:uiPriority w:val="22"/>
    <w:qFormat/>
    <w:rsid w:val="00E261BD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261BD"/>
    <w:rPr>
      <w:color w:val="0000FF"/>
      <w:u w:val="single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119B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119BC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D330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472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7226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0C3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BC0E0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251AED"/>
    <w:pPr>
      <w:spacing w:after="0" w:line="240" w:lineRule="auto"/>
      <w:ind w:left="720"/>
    </w:pPr>
    <w:rPr>
      <w:rFonts w:ascii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446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1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4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69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limarchi.net/novinky/clanok/26/proc-projekt-climarchinet-realizujeme-v-cr" TargetMode="External"/><Relationship Id="rId18" Type="http://schemas.openxmlformats.org/officeDocument/2006/relationships/image" Target="media/image1.jpeg"/><Relationship Id="rId3" Type="http://schemas.openxmlformats.org/officeDocument/2006/relationships/customXml" Target="../customXml/item3.xml"/><Relationship Id="rId21" Type="http://schemas.openxmlformats.org/officeDocument/2006/relationships/hyperlink" Target="http://www.facebook.com/pasivnidomy.cz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konference.pasivnidomy.cz/registrace/" TargetMode="External"/><Relationship Id="rId17" Type="http://schemas.openxmlformats.org/officeDocument/2006/relationships/hyperlink" Target="https://www.architects-for-future.cz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limarchi.net/novinky/clanok/37/rekonstrukce-budovy-skoly-za-pomoci-technologie-envilop" TargetMode="External"/><Relationship Id="rId20" Type="http://schemas.openxmlformats.org/officeDocument/2006/relationships/hyperlink" Target="http://www.pasivnidomy.cz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4Ro0EfKp2PE&amp;list=PL-D_CIbvueeo2GJ1Q3ZpoPEcEEHDh0GIF&amp;index=8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climarchi.net/novinky/clanok/38/rekonstrukce-sidliste-milin-do-udrzitelneho-standardu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tomas.vanicky@pasivnidomy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limarchi.net/novinky/clanok/36/sobestacny-rodinny-dum-chimney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9AD64EFEDF0949AC43C320C0DFE215" ma:contentTypeVersion="13" ma:contentTypeDescription="Vytvoří nový dokument" ma:contentTypeScope="" ma:versionID="8495b033f9fb4060b99aa3532b91c4c7">
  <xsd:schema xmlns:xsd="http://www.w3.org/2001/XMLSchema" xmlns:xs="http://www.w3.org/2001/XMLSchema" xmlns:p="http://schemas.microsoft.com/office/2006/metadata/properties" xmlns:ns2="24464c48-3762-4f25-8bb5-b3d548dfb3fb" xmlns:ns3="dbdc01e4-fdbd-4fe2-9c25-8e993aa60e49" targetNamespace="http://schemas.microsoft.com/office/2006/metadata/properties" ma:root="true" ma:fieldsID="058206ba2d37b93f4ab26ae1fcf465ba" ns2:_="" ns3:_="">
    <xsd:import namespace="24464c48-3762-4f25-8bb5-b3d548dfb3fb"/>
    <xsd:import namespace="dbdc01e4-fdbd-4fe2-9c25-8e993aa60e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64c48-3762-4f25-8bb5-b3d548dfb3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c01e4-fdbd-4fe2-9c25-8e993aa60e4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77E49D-7C11-4DDE-8225-AE635B8D7F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63EBE91-DD5D-4EB8-AF30-EE7FFDEE1B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36C6B1-F0D3-42E3-BF93-E88494D6FD94}"/>
</file>

<file path=customXml/itemProps4.xml><?xml version="1.0" encoding="utf-8"?>
<ds:datastoreItem xmlns:ds="http://schemas.openxmlformats.org/officeDocument/2006/customXml" ds:itemID="{14609AC3-8AA6-44B1-B401-022CAA8B5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1007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6941</CharactersWithSpaces>
  <SharedDoc>false</SharedDoc>
  <HLinks>
    <vt:vector size="24" baseType="variant">
      <vt:variant>
        <vt:i4>7405664</vt:i4>
      </vt:variant>
      <vt:variant>
        <vt:i4>9</vt:i4>
      </vt:variant>
      <vt:variant>
        <vt:i4>0</vt:i4>
      </vt:variant>
      <vt:variant>
        <vt:i4>5</vt:i4>
      </vt:variant>
      <vt:variant>
        <vt:lpwstr>https://www.euki.de/en/</vt:lpwstr>
      </vt:variant>
      <vt:variant>
        <vt:lpwstr/>
      </vt:variant>
      <vt:variant>
        <vt:i4>5242880</vt:i4>
      </vt:variant>
      <vt:variant>
        <vt:i4>6</vt:i4>
      </vt:variant>
      <vt:variant>
        <vt:i4>0</vt:i4>
      </vt:variant>
      <vt:variant>
        <vt:i4>5</vt:i4>
      </vt:variant>
      <vt:variant>
        <vt:lpwstr>http://www.climarchi.net/</vt:lpwstr>
      </vt:variant>
      <vt:variant>
        <vt:lpwstr/>
      </vt:variant>
      <vt:variant>
        <vt:i4>1441875</vt:i4>
      </vt:variant>
      <vt:variant>
        <vt:i4>3</vt:i4>
      </vt:variant>
      <vt:variant>
        <vt:i4>0</vt:i4>
      </vt:variant>
      <vt:variant>
        <vt:i4>5</vt:i4>
      </vt:variant>
      <vt:variant>
        <vt:lpwstr>https://www.architects-for-future.cz/</vt:lpwstr>
      </vt:variant>
      <vt:variant>
        <vt:lpwstr/>
      </vt:variant>
      <vt:variant>
        <vt:i4>2555955</vt:i4>
      </vt:variant>
      <vt:variant>
        <vt:i4>0</vt:i4>
      </vt:variant>
      <vt:variant>
        <vt:i4>0</vt:i4>
      </vt:variant>
      <vt:variant>
        <vt:i4>5</vt:i4>
      </vt:variant>
      <vt:variant>
        <vt:lpwstr>https://konference.pasivnidomy.cz/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Chilli Grafika</dc:creator>
  <cp:keywords/>
  <cp:lastModifiedBy>Kateřina Braunerová</cp:lastModifiedBy>
  <cp:revision>3</cp:revision>
  <dcterms:created xsi:type="dcterms:W3CDTF">2022-01-31T19:28:00Z</dcterms:created>
  <dcterms:modified xsi:type="dcterms:W3CDTF">2022-01-31T19:29:00Z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0x0101000E9AD64EFEDF0949AC43C320C0DFE215</vt:lpwstr>
  </property>
</Properties>
</file>