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814" w14:textId="77777777" w:rsidR="00D90753" w:rsidRDefault="00D90753" w:rsidP="00BF1043">
      <w:pPr>
        <w:pStyle w:val="Text"/>
        <w:ind w:left="2160" w:firstLine="720"/>
        <w:jc w:val="right"/>
        <w:rPr>
          <w:rFonts w:ascii="Calibri" w:hAnsi="Calibri"/>
          <w:sz w:val="24"/>
          <w:szCs w:val="24"/>
        </w:rPr>
      </w:pPr>
    </w:p>
    <w:p w14:paraId="30DE03EA" w14:textId="77777777" w:rsidR="00D90753" w:rsidRDefault="00D90753" w:rsidP="00BF1043">
      <w:pPr>
        <w:pStyle w:val="Text"/>
        <w:ind w:left="2160" w:firstLine="720"/>
        <w:jc w:val="right"/>
        <w:rPr>
          <w:rFonts w:ascii="Calibri" w:hAnsi="Calibri"/>
          <w:sz w:val="24"/>
          <w:szCs w:val="24"/>
        </w:rPr>
      </w:pPr>
    </w:p>
    <w:p w14:paraId="5048EA05" w14:textId="77777777" w:rsidR="00D90753" w:rsidRDefault="00D90753" w:rsidP="00BF1043">
      <w:pPr>
        <w:pStyle w:val="Text"/>
        <w:ind w:left="2160" w:firstLine="720"/>
        <w:jc w:val="right"/>
        <w:rPr>
          <w:rFonts w:ascii="Calibri" w:hAnsi="Calibri"/>
          <w:sz w:val="24"/>
          <w:szCs w:val="24"/>
        </w:rPr>
      </w:pPr>
    </w:p>
    <w:p w14:paraId="18469CA2" w14:textId="77777777" w:rsidR="00D90753" w:rsidRDefault="00D90753" w:rsidP="00BF1043">
      <w:pPr>
        <w:pStyle w:val="Text"/>
        <w:ind w:left="2160" w:firstLine="720"/>
        <w:rPr>
          <w:rFonts w:ascii="Calibri" w:hAnsi="Calibri"/>
          <w:sz w:val="24"/>
          <w:szCs w:val="24"/>
        </w:rPr>
      </w:pPr>
    </w:p>
    <w:p w14:paraId="67F3AC05" w14:textId="77777777" w:rsidR="00D90753" w:rsidRDefault="00D90753" w:rsidP="00BF1043">
      <w:pPr>
        <w:pStyle w:val="Text"/>
        <w:ind w:left="2160" w:firstLine="720"/>
        <w:rPr>
          <w:rFonts w:ascii="Calibri" w:hAnsi="Calibri"/>
          <w:sz w:val="24"/>
          <w:szCs w:val="24"/>
        </w:rPr>
      </w:pPr>
    </w:p>
    <w:p w14:paraId="0A1B2C5D" w14:textId="77777777" w:rsidR="00D90753" w:rsidRDefault="00D90753" w:rsidP="00BF1043">
      <w:pPr>
        <w:pStyle w:val="Text"/>
        <w:ind w:left="2160" w:hanging="2160"/>
        <w:rPr>
          <w:rFonts w:ascii="Calibri" w:hAnsi="Calibri"/>
          <w:sz w:val="24"/>
          <w:szCs w:val="24"/>
        </w:rPr>
      </w:pPr>
    </w:p>
    <w:p w14:paraId="4F819884" w14:textId="11B04A8E" w:rsidR="00F76456" w:rsidRPr="00D90753" w:rsidRDefault="00F76456" w:rsidP="00BF1043">
      <w:pPr>
        <w:pStyle w:val="Text"/>
        <w:ind w:left="2160" w:hanging="2160"/>
        <w:rPr>
          <w:rFonts w:ascii="Calibri" w:hAnsi="Calibri"/>
          <w:b/>
          <w:color w:val="auto"/>
          <w:sz w:val="28"/>
          <w:szCs w:val="28"/>
        </w:rPr>
      </w:pPr>
      <w:r w:rsidRPr="00D90753">
        <w:rPr>
          <w:rFonts w:ascii="Calibri" w:hAnsi="Calibri"/>
          <w:noProof/>
        </w:rPr>
        <w:drawing>
          <wp:anchor distT="152400" distB="152400" distL="152400" distR="152400" simplePos="0" relativeHeight="251648512" behindDoc="0" locked="0" layoutInCell="1" allowOverlap="1" wp14:anchorId="7E0CF7F4" wp14:editId="529142C7">
            <wp:simplePos x="0" y="0"/>
            <wp:positionH relativeFrom="margin">
              <wp:posOffset>-729615</wp:posOffset>
            </wp:positionH>
            <wp:positionV relativeFrom="page">
              <wp:posOffset>0</wp:posOffset>
            </wp:positionV>
            <wp:extent cx="2476500" cy="137160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PD_LOG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53" w:rsidRPr="00D90753">
        <w:rPr>
          <w:rFonts w:ascii="Calibri" w:hAnsi="Calibri"/>
          <w:b/>
          <w:color w:val="auto"/>
          <w:sz w:val="28"/>
          <w:szCs w:val="28"/>
        </w:rPr>
        <w:t>Ti</w:t>
      </w:r>
      <w:r w:rsidRPr="00D90753">
        <w:rPr>
          <w:rFonts w:ascii="Calibri" w:hAnsi="Calibri"/>
          <w:b/>
          <w:color w:val="auto"/>
          <w:sz w:val="28"/>
          <w:szCs w:val="28"/>
        </w:rPr>
        <w:t>sková zpráva</w:t>
      </w:r>
      <w:r w:rsidR="00D90753" w:rsidRPr="00D90753">
        <w:rPr>
          <w:rFonts w:ascii="Calibri" w:hAnsi="Calibri"/>
          <w:b/>
          <w:color w:val="auto"/>
          <w:sz w:val="28"/>
          <w:szCs w:val="28"/>
        </w:rPr>
        <w:t xml:space="preserve"> / </w:t>
      </w:r>
      <w:r w:rsidR="00BC0958">
        <w:rPr>
          <w:rFonts w:ascii="Calibri" w:hAnsi="Calibri"/>
          <w:b/>
          <w:color w:val="auto"/>
          <w:sz w:val="28"/>
          <w:szCs w:val="28"/>
        </w:rPr>
        <w:t>20</w:t>
      </w:r>
      <w:r w:rsidRPr="00D90753">
        <w:rPr>
          <w:rFonts w:ascii="Calibri" w:hAnsi="Calibri"/>
          <w:b/>
          <w:color w:val="auto"/>
          <w:sz w:val="28"/>
          <w:szCs w:val="28"/>
        </w:rPr>
        <w:t>. 1</w:t>
      </w:r>
      <w:r w:rsidR="00150BF0" w:rsidRPr="00D90753">
        <w:rPr>
          <w:rFonts w:ascii="Calibri" w:hAnsi="Calibri"/>
          <w:b/>
          <w:color w:val="auto"/>
          <w:sz w:val="28"/>
          <w:szCs w:val="28"/>
        </w:rPr>
        <w:t>0</w:t>
      </w:r>
      <w:r w:rsidRPr="00D90753">
        <w:rPr>
          <w:rFonts w:ascii="Calibri" w:hAnsi="Calibri"/>
          <w:b/>
          <w:color w:val="auto"/>
          <w:sz w:val="28"/>
          <w:szCs w:val="28"/>
        </w:rPr>
        <w:t>. 20</w:t>
      </w:r>
      <w:r w:rsidR="00671427" w:rsidRPr="00D90753">
        <w:rPr>
          <w:rFonts w:ascii="Calibri" w:hAnsi="Calibri"/>
          <w:b/>
          <w:color w:val="auto"/>
          <w:sz w:val="28"/>
          <w:szCs w:val="28"/>
        </w:rPr>
        <w:t>20</w:t>
      </w:r>
    </w:p>
    <w:p w14:paraId="39C4EAA7" w14:textId="77777777" w:rsidR="00F76456" w:rsidRPr="00D90753" w:rsidRDefault="00F76456" w:rsidP="00BF1043">
      <w:pPr>
        <w:pStyle w:val="Text"/>
        <w:rPr>
          <w:rFonts w:ascii="Calibri" w:hAnsi="Calibri"/>
        </w:rPr>
      </w:pPr>
    </w:p>
    <w:p w14:paraId="1A697C13" w14:textId="60C2009F" w:rsidR="00191A87" w:rsidRPr="006739E0" w:rsidRDefault="00491753" w:rsidP="00BF1043">
      <w:pPr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</w:pPr>
      <w:r w:rsidRPr="006739E0">
        <w:rPr>
          <w:rFonts w:ascii="Calibri" w:hAnsi="Calibri" w:cstheme="minorHAnsi"/>
          <w:b/>
          <w:color w:val="C00000"/>
          <w:sz w:val="32"/>
          <w:szCs w:val="32"/>
          <w:lang w:val="cs-CZ"/>
        </w:rPr>
        <w:t xml:space="preserve">Pasivní domy na podzim své dveře </w:t>
      </w:r>
      <w:r w:rsidR="008F39F9" w:rsidRPr="006739E0">
        <w:rPr>
          <w:rFonts w:ascii="Calibri" w:hAnsi="Calibri" w:cstheme="minorHAnsi"/>
          <w:b/>
          <w:color w:val="C00000"/>
          <w:sz w:val="32"/>
          <w:szCs w:val="32"/>
          <w:lang w:val="cs-CZ"/>
        </w:rPr>
        <w:t xml:space="preserve">poprvé v historii </w:t>
      </w:r>
      <w:r w:rsidRPr="006739E0">
        <w:rPr>
          <w:rFonts w:ascii="Calibri" w:hAnsi="Calibri" w:cstheme="minorHAnsi"/>
          <w:b/>
          <w:color w:val="C00000"/>
          <w:sz w:val="32"/>
          <w:szCs w:val="32"/>
          <w:lang w:val="cs-CZ"/>
        </w:rPr>
        <w:t xml:space="preserve">neotevřou, a to </w:t>
      </w:r>
      <w:r w:rsidRPr="006739E0"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  <w:t xml:space="preserve">s ohledem na bezpečí majitelů i návštěvníků.  </w:t>
      </w:r>
      <w:r w:rsidR="00191A87" w:rsidRPr="006739E0"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  <w:t xml:space="preserve">O </w:t>
      </w:r>
      <w:r w:rsidR="00C66110" w:rsidRPr="006739E0"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  <w:t xml:space="preserve">ty </w:t>
      </w:r>
      <w:r w:rsidR="00BC0958" w:rsidRPr="006739E0"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  <w:t>nejcennější</w:t>
      </w:r>
      <w:r w:rsidR="00C66110" w:rsidRPr="006739E0"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  <w:t xml:space="preserve"> informace</w:t>
      </w:r>
      <w:r w:rsidR="00126ADF" w:rsidRPr="006739E0"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  <w:t xml:space="preserve"> </w:t>
      </w:r>
      <w:r w:rsidR="00191A87" w:rsidRPr="006739E0"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  <w:t>ale nepřijdete</w:t>
      </w:r>
      <w:r w:rsidR="004377AD" w:rsidRPr="006739E0">
        <w:rPr>
          <w:rFonts w:ascii="Calibri" w:hAnsi="Calibri"/>
          <w:b/>
          <w:color w:val="B22222"/>
          <w:sz w:val="32"/>
          <w:szCs w:val="32"/>
          <w:shd w:val="clear" w:color="auto" w:fill="FFFFFF"/>
          <w:lang w:val="cs-CZ"/>
        </w:rPr>
        <w:t>.</w:t>
      </w:r>
    </w:p>
    <w:p w14:paraId="6348CBFB" w14:textId="77777777" w:rsidR="00191A87" w:rsidRPr="00BC0958" w:rsidRDefault="00191A87" w:rsidP="00BF1043">
      <w:pPr>
        <w:rPr>
          <w:rFonts w:ascii="Calibri" w:hAnsi="Calibri"/>
          <w:color w:val="B22222"/>
          <w:sz w:val="27"/>
          <w:szCs w:val="27"/>
          <w:shd w:val="clear" w:color="auto" w:fill="FFFFFF"/>
          <w:lang w:val="cs-CZ"/>
        </w:rPr>
      </w:pPr>
    </w:p>
    <w:p w14:paraId="665D5E2C" w14:textId="414E1D8E" w:rsidR="007F0EAB" w:rsidRPr="00BC0958" w:rsidRDefault="00191A87" w:rsidP="00BF1043">
      <w:pPr>
        <w:pStyle w:val="Normlnweb"/>
        <w:spacing w:before="0" w:beforeAutospacing="0" w:after="0" w:afterAutospacing="0"/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BC0958">
        <w:rPr>
          <w:rFonts w:ascii="Calibri" w:hAnsi="Calibri" w:cs="Arial"/>
          <w:b/>
          <w:sz w:val="22"/>
          <w:szCs w:val="22"/>
        </w:rPr>
        <w:t xml:space="preserve">Dny pasivních domů jsou </w:t>
      </w:r>
      <w:r w:rsidR="008F39F9" w:rsidRPr="00BC0958">
        <w:rPr>
          <w:rFonts w:ascii="Calibri" w:hAnsi="Calibri" w:cs="Arial"/>
          <w:b/>
          <w:sz w:val="22"/>
          <w:szCs w:val="22"/>
        </w:rPr>
        <w:t xml:space="preserve">tradiční </w:t>
      </w:r>
      <w:r w:rsidRPr="00BC0958">
        <w:rPr>
          <w:rFonts w:ascii="Calibri" w:hAnsi="Calibri" w:cs="Arial"/>
          <w:b/>
          <w:sz w:val="22"/>
          <w:szCs w:val="22"/>
        </w:rPr>
        <w:t xml:space="preserve">mezinárodní akcí, kterou před </w:t>
      </w:r>
      <w:r w:rsidR="008F39F9" w:rsidRPr="00BC0958">
        <w:rPr>
          <w:rFonts w:ascii="Calibri" w:hAnsi="Calibri" w:cs="Arial"/>
          <w:b/>
          <w:sz w:val="22"/>
          <w:szCs w:val="22"/>
        </w:rPr>
        <w:t>sedmnácti</w:t>
      </w:r>
      <w:r w:rsidRPr="00BC0958">
        <w:rPr>
          <w:rFonts w:ascii="Calibri" w:hAnsi="Calibri" w:cs="Arial"/>
          <w:b/>
          <w:sz w:val="22"/>
          <w:szCs w:val="22"/>
        </w:rPr>
        <w:t xml:space="preserve"> lety odstartoval </w:t>
      </w:r>
      <w:proofErr w:type="spellStart"/>
      <w:r w:rsidRPr="00BC0958">
        <w:rPr>
          <w:rFonts w:ascii="Calibri" w:hAnsi="Calibri" w:cs="Arial"/>
          <w:b/>
          <w:sz w:val="22"/>
          <w:szCs w:val="22"/>
        </w:rPr>
        <w:t>Passivhaus</w:t>
      </w:r>
      <w:proofErr w:type="spellEnd"/>
      <w:r w:rsidRPr="00BC0958">
        <w:rPr>
          <w:rFonts w:ascii="Calibri" w:hAnsi="Calibri" w:cs="Arial"/>
          <w:b/>
          <w:sz w:val="22"/>
          <w:szCs w:val="22"/>
        </w:rPr>
        <w:t xml:space="preserve"> Institut z</w:t>
      </w:r>
      <w:r w:rsidR="008F39F9" w:rsidRPr="00BC0958">
        <w:rPr>
          <w:rFonts w:ascii="Calibri" w:hAnsi="Calibri" w:cs="Arial"/>
          <w:b/>
          <w:sz w:val="22"/>
          <w:szCs w:val="22"/>
        </w:rPr>
        <w:t> </w:t>
      </w:r>
      <w:r w:rsidRPr="00BC0958">
        <w:rPr>
          <w:rFonts w:ascii="Calibri" w:hAnsi="Calibri" w:cs="Arial"/>
          <w:b/>
          <w:sz w:val="22"/>
          <w:szCs w:val="22"/>
        </w:rPr>
        <w:t xml:space="preserve">Darmstadtu. Dnes jsou do ní zapojeny </w:t>
      </w:r>
      <w:r w:rsidR="005B6D5E" w:rsidRPr="00BC0958">
        <w:rPr>
          <w:rFonts w:ascii="Calibri" w:hAnsi="Calibri" w:cs="Arial"/>
          <w:b/>
          <w:sz w:val="22"/>
          <w:szCs w:val="22"/>
        </w:rPr>
        <w:t xml:space="preserve">tisíce </w:t>
      </w:r>
      <w:r w:rsidRPr="00BC0958">
        <w:rPr>
          <w:rFonts w:ascii="Calibri" w:hAnsi="Calibri" w:cs="Arial"/>
          <w:b/>
          <w:sz w:val="22"/>
          <w:szCs w:val="22"/>
        </w:rPr>
        <w:t>pasivních domů po celém světě, od Nového Zélandu až po severní A</w:t>
      </w:r>
      <w:r w:rsidR="008F39F9" w:rsidRPr="00BC0958">
        <w:rPr>
          <w:rFonts w:ascii="Calibri" w:hAnsi="Calibri" w:cs="Arial"/>
          <w:b/>
          <w:sz w:val="22"/>
          <w:szCs w:val="22"/>
        </w:rPr>
        <w:t xml:space="preserve">meriku. Základní filozofie akce zůstává </w:t>
      </w:r>
      <w:r w:rsidR="007F0EAB" w:rsidRPr="00BC0958">
        <w:rPr>
          <w:rFonts w:ascii="Calibri" w:hAnsi="Calibri" w:cs="Arial"/>
          <w:b/>
          <w:sz w:val="22"/>
          <w:szCs w:val="22"/>
        </w:rPr>
        <w:t xml:space="preserve">ve světě i u nás doma stejná </w:t>
      </w:r>
      <w:r w:rsidR="008F39F9" w:rsidRPr="00BC0958">
        <w:rPr>
          <w:rFonts w:ascii="Calibri" w:hAnsi="Calibri" w:cs="Arial"/>
          <w:b/>
          <w:sz w:val="22"/>
          <w:szCs w:val="22"/>
        </w:rPr>
        <w:t xml:space="preserve">– ukázat návštěvníkům fungování pasivních domů neformálním způsobem na základě </w:t>
      </w:r>
      <w:r w:rsidR="004377AD" w:rsidRPr="00BC0958">
        <w:rPr>
          <w:rFonts w:ascii="Calibri" w:hAnsi="Calibri" w:cs="Arial"/>
          <w:b/>
          <w:sz w:val="22"/>
          <w:szCs w:val="22"/>
        </w:rPr>
        <w:t xml:space="preserve">autentických </w:t>
      </w:r>
      <w:r w:rsidR="008F39F9" w:rsidRPr="00BC0958">
        <w:rPr>
          <w:rFonts w:ascii="Calibri" w:hAnsi="Calibri" w:cs="Arial"/>
          <w:b/>
          <w:sz w:val="22"/>
          <w:szCs w:val="22"/>
        </w:rPr>
        <w:t xml:space="preserve">zkušeností jejich majitelů. </w:t>
      </w:r>
    </w:p>
    <w:p w14:paraId="3F4AC4A5" w14:textId="77777777" w:rsidR="004377AD" w:rsidRPr="00BC0958" w:rsidRDefault="004377AD" w:rsidP="00BF1043">
      <w:pPr>
        <w:pStyle w:val="Normlnweb"/>
        <w:spacing w:before="0" w:beforeAutospacing="0" w:after="0" w:afterAutospacing="0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14:paraId="7AB4A204" w14:textId="7E599F13" w:rsidR="00623B37" w:rsidRPr="00BC0958" w:rsidRDefault="008F39F9" w:rsidP="00BF1043">
      <w:pPr>
        <w:pStyle w:val="Normlnweb"/>
        <w:spacing w:before="0" w:beforeAutospacing="0" w:after="0" w:afterAutospacing="0"/>
        <w:ind w:right="-1"/>
        <w:jc w:val="both"/>
        <w:rPr>
          <w:rFonts w:ascii="Calibri" w:hAnsi="Calibri"/>
          <w:sz w:val="22"/>
          <w:szCs w:val="22"/>
        </w:rPr>
      </w:pPr>
      <w:r w:rsidRPr="00BC0958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„Letos poprvé jsme se s </w:t>
      </w:r>
      <w:r w:rsidRPr="00BC0958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ohledem na </w:t>
      </w:r>
      <w:r w:rsidRPr="00BC0958">
        <w:rPr>
          <w:rFonts w:ascii="Calibri" w:hAnsi="Calibri"/>
          <w:i/>
          <w:sz w:val="22"/>
          <w:szCs w:val="22"/>
          <w:shd w:val="clear" w:color="auto" w:fill="FFFFFF"/>
        </w:rPr>
        <w:t>bezpečí majitelů i návštěvníků</w:t>
      </w:r>
      <w:r w:rsidRPr="00BC0958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 rozhodli pasivní domy neotevřít. </w:t>
      </w:r>
      <w:r w:rsidR="005B6D5E" w:rsidRPr="00BC0958">
        <w:rPr>
          <w:rFonts w:ascii="Calibri" w:hAnsi="Calibri" w:cs="Arial"/>
          <w:i/>
          <w:sz w:val="22"/>
          <w:szCs w:val="22"/>
          <w:shd w:val="clear" w:color="auto" w:fill="FFFFFF"/>
        </w:rPr>
        <w:t>Respektujeme</w:t>
      </w:r>
      <w:r w:rsidRPr="00BC0958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 aktuální doporučení vlády,“</w:t>
      </w:r>
      <w:r w:rsidRPr="00BC0958">
        <w:rPr>
          <w:rFonts w:ascii="Calibri" w:hAnsi="Calibri" w:cs="Arial"/>
          <w:sz w:val="22"/>
          <w:szCs w:val="22"/>
          <w:shd w:val="clear" w:color="auto" w:fill="FFFFFF"/>
        </w:rPr>
        <w:t xml:space="preserve"> říká </w:t>
      </w:r>
      <w:r w:rsidRPr="006739E0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Tomáš </w:t>
      </w:r>
      <w:r w:rsidR="005B6D5E" w:rsidRPr="006739E0">
        <w:rPr>
          <w:rFonts w:ascii="Calibri" w:hAnsi="Calibri" w:cs="Arial"/>
          <w:b/>
          <w:sz w:val="22"/>
          <w:szCs w:val="22"/>
          <w:shd w:val="clear" w:color="auto" w:fill="FFFFFF"/>
        </w:rPr>
        <w:t>V</w:t>
      </w:r>
      <w:r w:rsidRPr="006739E0">
        <w:rPr>
          <w:rFonts w:ascii="Calibri" w:hAnsi="Calibri" w:cs="Arial"/>
          <w:b/>
          <w:sz w:val="22"/>
          <w:szCs w:val="22"/>
          <w:shd w:val="clear" w:color="auto" w:fill="FFFFFF"/>
        </w:rPr>
        <w:t>anický</w:t>
      </w:r>
      <w:r w:rsidRPr="00BC0958">
        <w:rPr>
          <w:rFonts w:ascii="Calibri" w:hAnsi="Calibri" w:cs="Arial"/>
          <w:sz w:val="22"/>
          <w:szCs w:val="22"/>
          <w:shd w:val="clear" w:color="auto" w:fill="FFFFFF"/>
        </w:rPr>
        <w:t>, ředitel C</w:t>
      </w:r>
      <w:r w:rsidR="00961867">
        <w:rPr>
          <w:rFonts w:ascii="Calibri" w:hAnsi="Calibri" w:cs="Arial"/>
          <w:sz w:val="22"/>
          <w:szCs w:val="22"/>
          <w:shd w:val="clear" w:color="auto" w:fill="FFFFFF"/>
        </w:rPr>
        <w:t>entra pasivního domu (CPD)</w:t>
      </w:r>
      <w:r w:rsidR="007F0EAB" w:rsidRPr="00BC0958">
        <w:rPr>
          <w:rFonts w:ascii="Calibri" w:hAnsi="Calibri" w:cs="Arial"/>
          <w:sz w:val="22"/>
          <w:szCs w:val="22"/>
          <w:shd w:val="clear" w:color="auto" w:fill="FFFFFF"/>
        </w:rPr>
        <w:t>, které akci u nás pořádá</w:t>
      </w:r>
      <w:r w:rsidRPr="00BC0958">
        <w:rPr>
          <w:rFonts w:ascii="Calibri" w:hAnsi="Calibri" w:cs="Arial"/>
          <w:sz w:val="22"/>
          <w:szCs w:val="22"/>
          <w:shd w:val="clear" w:color="auto" w:fill="FFFFFF"/>
        </w:rPr>
        <w:t xml:space="preserve">. </w:t>
      </w:r>
      <w:r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>„</w:t>
      </w:r>
      <w:r w:rsidRPr="006739E0">
        <w:rPr>
          <w:rFonts w:ascii="Calibri" w:hAnsi="Calibri" w:cs="Arial"/>
          <w:b/>
          <w:i/>
          <w:sz w:val="22"/>
          <w:szCs w:val="22"/>
          <w:shd w:val="clear" w:color="auto" w:fill="FFFFFF"/>
        </w:rPr>
        <w:t xml:space="preserve">Přesto se o </w:t>
      </w:r>
      <w:r w:rsidR="00A5700B" w:rsidRPr="006739E0">
        <w:rPr>
          <w:rFonts w:ascii="Calibri" w:hAnsi="Calibri" w:cs="Arial"/>
          <w:b/>
          <w:i/>
          <w:sz w:val="22"/>
          <w:szCs w:val="22"/>
          <w:shd w:val="clear" w:color="auto" w:fill="FFFFFF"/>
        </w:rPr>
        <w:t>ty nejcennější informace podělíme</w:t>
      </w:r>
      <w:r w:rsidR="00C66110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>, a to</w:t>
      </w:r>
      <w:r w:rsidR="00A5700B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 formou </w:t>
      </w:r>
      <w:r w:rsidR="00C66110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on-line </w:t>
      </w:r>
      <w:r w:rsidR="00A5700B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>besed, které stojí na unikátní příručce</w:t>
      </w:r>
      <w:r w:rsidR="00C66110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 Zdravý dům od základů. Ta</w:t>
      </w:r>
      <w:r w:rsidR="00A5700B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 vznikala 11 měsíců a </w:t>
      </w:r>
      <w:r w:rsidR="00A5700B" w:rsidRPr="006739E0">
        <w:rPr>
          <w:rFonts w:ascii="Calibri" w:hAnsi="Calibri" w:cs="Arial"/>
          <w:b/>
          <w:i/>
          <w:sz w:val="22"/>
          <w:szCs w:val="22"/>
          <w:shd w:val="clear" w:color="auto" w:fill="FFFFFF"/>
        </w:rPr>
        <w:t>své know-how do ní vložilo 238 stavitelů</w:t>
      </w:r>
      <w:r w:rsidR="00A5700B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 a tým nezávislých odborníků</w:t>
      </w:r>
      <w:r w:rsidR="00C66110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 </w:t>
      </w:r>
      <w:r w:rsidR="007F0EAB" w:rsidRPr="00961867">
        <w:rPr>
          <w:rFonts w:ascii="Calibri" w:hAnsi="Calibri" w:cs="Arial"/>
          <w:i/>
          <w:sz w:val="22"/>
          <w:szCs w:val="22"/>
          <w:shd w:val="clear" w:color="auto" w:fill="FFFFFF"/>
        </w:rPr>
        <w:t>a poradců</w:t>
      </w:r>
      <w:r w:rsidR="00961867">
        <w:rPr>
          <w:rFonts w:ascii="Calibri" w:hAnsi="Calibri" w:cs="Arial"/>
          <w:i/>
          <w:sz w:val="22"/>
          <w:szCs w:val="22"/>
          <w:shd w:val="clear" w:color="auto" w:fill="FFFFFF"/>
        </w:rPr>
        <w:t>,“ dodává Vanický.</w:t>
      </w:r>
    </w:p>
    <w:p w14:paraId="60CB84DB" w14:textId="77777777" w:rsidR="00623B37" w:rsidRPr="00BC0958" w:rsidRDefault="00623B37" w:rsidP="00BF1043">
      <w:pPr>
        <w:pStyle w:val="Normlnweb"/>
        <w:spacing w:before="0" w:beforeAutospacing="0" w:after="0" w:afterAutospacing="0"/>
        <w:ind w:right="-1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</w:p>
    <w:p w14:paraId="023413F7" w14:textId="77777777" w:rsidR="00AA2758" w:rsidRPr="00961867" w:rsidRDefault="00AA2758" w:rsidP="00BF104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b w:val="0"/>
          <w:sz w:val="28"/>
          <w:szCs w:val="28"/>
        </w:rPr>
      </w:pPr>
      <w:r w:rsidRPr="00BF1043">
        <w:rPr>
          <w:rFonts w:ascii="Calibri" w:hAnsi="Calibri"/>
          <w:b/>
          <w:color w:val="C00000"/>
          <w:sz w:val="28"/>
          <w:szCs w:val="28"/>
        </w:rPr>
        <w:t>Boříme mýtus, že stavět dům je peklo</w:t>
      </w:r>
      <w:r w:rsidRPr="00BF1043">
        <w:rPr>
          <w:rStyle w:val="Siln"/>
          <w:rFonts w:ascii="Calibri" w:hAnsi="Calibri"/>
          <w:b w:val="0"/>
          <w:color w:val="C00000"/>
          <w:sz w:val="28"/>
          <w:szCs w:val="28"/>
        </w:rPr>
        <w:t xml:space="preserve"> </w:t>
      </w:r>
    </w:p>
    <w:p w14:paraId="39C7A270" w14:textId="77777777" w:rsidR="00AA2758" w:rsidRPr="00BC0958" w:rsidRDefault="00AA2758" w:rsidP="00BF104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b w:val="0"/>
          <w:sz w:val="22"/>
          <w:szCs w:val="22"/>
        </w:rPr>
      </w:pPr>
    </w:p>
    <w:p w14:paraId="14591D9E" w14:textId="7DF0FEF5" w:rsidR="00A5700B" w:rsidRPr="00BC0958" w:rsidRDefault="00C66110" w:rsidP="00BF104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b w:val="0"/>
          <w:sz w:val="22"/>
          <w:szCs w:val="22"/>
        </w:rPr>
      </w:pPr>
      <w:r w:rsidRPr="00BC0958">
        <w:rPr>
          <w:rStyle w:val="Siln"/>
          <w:rFonts w:ascii="Calibri" w:hAnsi="Calibri"/>
          <w:b w:val="0"/>
          <w:sz w:val="22"/>
          <w:szCs w:val="22"/>
        </w:rPr>
        <w:t xml:space="preserve">Besedy jsou </w:t>
      </w:r>
      <w:r w:rsidR="007F0EAB" w:rsidRPr="00BC0958">
        <w:rPr>
          <w:rStyle w:val="Siln"/>
          <w:rFonts w:ascii="Calibri" w:hAnsi="Calibri"/>
          <w:b w:val="0"/>
          <w:sz w:val="22"/>
          <w:szCs w:val="22"/>
        </w:rPr>
        <w:t xml:space="preserve">primárně </w:t>
      </w:r>
      <w:r w:rsidRPr="00BC0958">
        <w:rPr>
          <w:rStyle w:val="Siln"/>
          <w:rFonts w:ascii="Calibri" w:hAnsi="Calibri"/>
          <w:b w:val="0"/>
          <w:sz w:val="22"/>
          <w:szCs w:val="22"/>
        </w:rPr>
        <w:t>o tom, jak postavit skvělý dům a nezbláznit se. S průvodci pro</w:t>
      </w:r>
      <w:r w:rsidR="004377AD" w:rsidRPr="00BC0958">
        <w:rPr>
          <w:rStyle w:val="Siln"/>
          <w:rFonts w:ascii="Calibri" w:hAnsi="Calibri"/>
          <w:b w:val="0"/>
          <w:sz w:val="22"/>
          <w:szCs w:val="22"/>
        </w:rPr>
        <w:t>jdete</w:t>
      </w:r>
      <w:r w:rsidRPr="00BC0958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Pr="00BC0958">
        <w:rPr>
          <w:rFonts w:ascii="Calibri" w:hAnsi="Calibri"/>
          <w:sz w:val="22"/>
          <w:szCs w:val="22"/>
        </w:rPr>
        <w:t>ty nejdůležitější milníky, ale také největší výzvy, které vás při stavbě domu čekají od prvních úvah až po stěhování. Během besedy n</w:t>
      </w:r>
      <w:r w:rsidRPr="00BC0958">
        <w:rPr>
          <w:rStyle w:val="Siln"/>
          <w:rFonts w:ascii="Calibri" w:hAnsi="Calibri"/>
          <w:b w:val="0"/>
          <w:sz w:val="22"/>
          <w:szCs w:val="22"/>
        </w:rPr>
        <w:t>asajete zkušenosti a energii od poradců i stavebníků, dozvíte se fígly, jak vaši stavbu zvládnout v</w:t>
      </w:r>
      <w:r w:rsidR="00AA2758" w:rsidRPr="00BC0958">
        <w:rPr>
          <w:rStyle w:val="Siln"/>
          <w:rFonts w:ascii="Calibri" w:hAnsi="Calibri"/>
          <w:b w:val="0"/>
          <w:sz w:val="22"/>
          <w:szCs w:val="22"/>
        </w:rPr>
        <w:t> </w:t>
      </w:r>
      <w:r w:rsidRPr="00BC0958">
        <w:rPr>
          <w:rStyle w:val="Siln"/>
          <w:rFonts w:ascii="Calibri" w:hAnsi="Calibri"/>
          <w:b w:val="0"/>
          <w:sz w:val="22"/>
          <w:szCs w:val="22"/>
        </w:rPr>
        <w:t>pohodě</w:t>
      </w:r>
      <w:r w:rsidR="00AA2758" w:rsidRPr="00BC0958">
        <w:rPr>
          <w:rStyle w:val="Siln"/>
          <w:rFonts w:ascii="Calibri" w:hAnsi="Calibri"/>
          <w:b w:val="0"/>
          <w:sz w:val="22"/>
          <w:szCs w:val="22"/>
        </w:rPr>
        <w:t>. A</w:t>
      </w:r>
      <w:r w:rsidRPr="00BC0958">
        <w:rPr>
          <w:rStyle w:val="Siln"/>
          <w:rFonts w:ascii="Calibri" w:hAnsi="Calibri"/>
          <w:b w:val="0"/>
          <w:sz w:val="22"/>
          <w:szCs w:val="22"/>
        </w:rPr>
        <w:t xml:space="preserve"> navíc si můžete tohle báječné </w:t>
      </w:r>
      <w:r w:rsidR="00961867" w:rsidRPr="006739E0">
        <w:rPr>
          <w:rStyle w:val="Siln"/>
          <w:rFonts w:ascii="Calibri" w:hAnsi="Calibri"/>
          <w:sz w:val="22"/>
          <w:szCs w:val="22"/>
        </w:rPr>
        <w:t xml:space="preserve">on-line </w:t>
      </w:r>
      <w:r w:rsidRPr="006739E0">
        <w:rPr>
          <w:rStyle w:val="Siln"/>
          <w:rFonts w:ascii="Calibri" w:hAnsi="Calibri"/>
          <w:sz w:val="22"/>
          <w:szCs w:val="22"/>
        </w:rPr>
        <w:t>setkání dopřát zadarmo</w:t>
      </w:r>
      <w:r w:rsidRPr="00BC0958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Pr="006739E0">
        <w:rPr>
          <w:rStyle w:val="Siln"/>
          <w:rFonts w:ascii="Calibri" w:hAnsi="Calibri"/>
          <w:sz w:val="22"/>
          <w:szCs w:val="22"/>
        </w:rPr>
        <w:t xml:space="preserve">z tepla a </w:t>
      </w:r>
      <w:r w:rsidR="007F0EAB" w:rsidRPr="006739E0">
        <w:rPr>
          <w:rStyle w:val="Siln"/>
          <w:rFonts w:ascii="Calibri" w:hAnsi="Calibri"/>
          <w:sz w:val="22"/>
          <w:szCs w:val="22"/>
        </w:rPr>
        <w:t>bezpečí</w:t>
      </w:r>
      <w:r w:rsidRPr="006739E0">
        <w:rPr>
          <w:rStyle w:val="Siln"/>
          <w:rFonts w:ascii="Calibri" w:hAnsi="Calibri"/>
          <w:sz w:val="22"/>
          <w:szCs w:val="22"/>
        </w:rPr>
        <w:t xml:space="preserve"> svých domovů</w:t>
      </w:r>
      <w:r w:rsidR="006739E0">
        <w:rPr>
          <w:rStyle w:val="Siln"/>
          <w:rFonts w:ascii="Calibri" w:hAnsi="Calibri"/>
          <w:sz w:val="22"/>
          <w:szCs w:val="22"/>
        </w:rPr>
        <w:t>.</w:t>
      </w:r>
      <w:r w:rsidRPr="00BC0958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BA18DA">
        <w:rPr>
          <w:rStyle w:val="Siln"/>
          <w:rFonts w:ascii="Calibri" w:hAnsi="Calibri"/>
          <w:b w:val="0"/>
          <w:sz w:val="22"/>
          <w:szCs w:val="22"/>
        </w:rPr>
        <w:t xml:space="preserve">První termíny jsou naplánované na </w:t>
      </w:r>
      <w:r w:rsidR="00BA18DA" w:rsidRPr="00BA18DA">
        <w:rPr>
          <w:rStyle w:val="Siln"/>
          <w:rFonts w:ascii="Calibri" w:hAnsi="Calibri"/>
          <w:sz w:val="22"/>
          <w:szCs w:val="22"/>
        </w:rPr>
        <w:t>6. a 7. listopadu od 20 hod</w:t>
      </w:r>
      <w:r w:rsidR="00BA18DA">
        <w:rPr>
          <w:rStyle w:val="Siln"/>
          <w:rFonts w:ascii="Calibri" w:hAnsi="Calibri"/>
          <w:b w:val="0"/>
          <w:sz w:val="22"/>
          <w:szCs w:val="22"/>
        </w:rPr>
        <w:t xml:space="preserve">. </w:t>
      </w:r>
      <w:hyperlink r:id="rId11" w:history="1">
        <w:r w:rsidR="00BA18DA" w:rsidRPr="00BA18DA">
          <w:rPr>
            <w:rStyle w:val="Hypertextovodkaz"/>
            <w:rFonts w:ascii="Calibri" w:hAnsi="Calibri"/>
            <w:sz w:val="22"/>
            <w:szCs w:val="22"/>
          </w:rPr>
          <w:t>Přihlašování p</w:t>
        </w:r>
        <w:r w:rsidR="005D1C5D">
          <w:rPr>
            <w:rStyle w:val="Hypertextovodkaz"/>
            <w:rFonts w:ascii="Calibri" w:hAnsi="Calibri"/>
            <w:sz w:val="22"/>
            <w:szCs w:val="22"/>
          </w:rPr>
          <w:t>r</w:t>
        </w:r>
        <w:r w:rsidR="00BA18DA" w:rsidRPr="00BA18DA">
          <w:rPr>
            <w:rStyle w:val="Hypertextovodkaz"/>
            <w:rFonts w:ascii="Calibri" w:hAnsi="Calibri"/>
            <w:sz w:val="22"/>
            <w:szCs w:val="22"/>
          </w:rPr>
          <w:t>obíhá na stránkách CPD</w:t>
        </w:r>
      </w:hyperlink>
      <w:r w:rsidR="00BA18DA">
        <w:rPr>
          <w:rStyle w:val="Siln"/>
          <w:rFonts w:ascii="Calibri" w:hAnsi="Calibri"/>
          <w:b w:val="0"/>
          <w:sz w:val="22"/>
          <w:szCs w:val="22"/>
        </w:rPr>
        <w:t>.</w:t>
      </w:r>
    </w:p>
    <w:p w14:paraId="29CFE609" w14:textId="77777777" w:rsidR="00AA2758" w:rsidRPr="00BC0958" w:rsidRDefault="00AA2758" w:rsidP="00BF104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b w:val="0"/>
          <w:sz w:val="22"/>
          <w:szCs w:val="22"/>
        </w:rPr>
      </w:pPr>
    </w:p>
    <w:p w14:paraId="7ABA504C" w14:textId="64ABDC2B" w:rsidR="00DC616C" w:rsidRPr="00BC0958" w:rsidRDefault="004377AD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C0958">
        <w:rPr>
          <w:rStyle w:val="Siln"/>
          <w:rFonts w:ascii="Calibri" w:hAnsi="Calibri"/>
          <w:b w:val="0"/>
          <w:sz w:val="22"/>
          <w:szCs w:val="22"/>
        </w:rPr>
        <w:t>P</w:t>
      </w:r>
      <w:r w:rsidR="007F0EAB" w:rsidRPr="00BC0958">
        <w:rPr>
          <w:rFonts w:ascii="Calibri" w:hAnsi="Calibri"/>
          <w:sz w:val="22"/>
          <w:szCs w:val="22"/>
        </w:rPr>
        <w:t xml:space="preserve">raktická příručka </w:t>
      </w:r>
      <w:r w:rsidR="00C66110" w:rsidRPr="00BC0958">
        <w:rPr>
          <w:rFonts w:ascii="Calibri" w:hAnsi="Calibri"/>
          <w:b/>
          <w:sz w:val="22"/>
          <w:szCs w:val="22"/>
        </w:rPr>
        <w:t>„Zdravý dům od základů“</w:t>
      </w:r>
      <w:r w:rsidR="007F0EAB" w:rsidRPr="00BC0958">
        <w:rPr>
          <w:rFonts w:ascii="Calibri" w:hAnsi="Calibri"/>
          <w:b/>
          <w:sz w:val="22"/>
          <w:szCs w:val="22"/>
        </w:rPr>
        <w:t>,</w:t>
      </w:r>
      <w:r w:rsidR="007F0EAB" w:rsidRPr="00BC0958">
        <w:rPr>
          <w:rFonts w:ascii="Calibri" w:hAnsi="Calibri"/>
          <w:sz w:val="22"/>
          <w:szCs w:val="22"/>
        </w:rPr>
        <w:t xml:space="preserve"> </w:t>
      </w:r>
      <w:r w:rsidR="00AA2758" w:rsidRPr="00BC0958">
        <w:rPr>
          <w:rFonts w:ascii="Calibri" w:hAnsi="Calibri"/>
          <w:sz w:val="22"/>
          <w:szCs w:val="22"/>
        </w:rPr>
        <w:t xml:space="preserve">ze které besedy </w:t>
      </w:r>
      <w:r w:rsidR="00961867" w:rsidRPr="00BC0958">
        <w:rPr>
          <w:rFonts w:ascii="Calibri" w:hAnsi="Calibri"/>
          <w:sz w:val="22"/>
          <w:szCs w:val="22"/>
        </w:rPr>
        <w:t>vycházejí, pomáhá</w:t>
      </w:r>
      <w:r w:rsidR="00C66110" w:rsidRPr="00BC0958">
        <w:rPr>
          <w:rFonts w:ascii="Calibri" w:hAnsi="Calibri"/>
          <w:sz w:val="22"/>
          <w:szCs w:val="22"/>
        </w:rPr>
        <w:t xml:space="preserve"> v plánování a rozhodování začínajícím stavitelům, ale i těm, kteří se na cestě za vysněným bydlením zasekli a potřebují nový impuls, aby se pohnuli z místa. </w:t>
      </w:r>
      <w:r w:rsidR="00DC616C" w:rsidRPr="00BC0958">
        <w:rPr>
          <w:rFonts w:ascii="Calibri" w:hAnsi="Calibri"/>
          <w:sz w:val="22"/>
          <w:szCs w:val="22"/>
        </w:rPr>
        <w:t>Nejrozsáhlejší téma celé p</w:t>
      </w:r>
      <w:r w:rsidR="00DC616C" w:rsidRPr="00BC0958">
        <w:rPr>
          <w:rFonts w:ascii="Calibri" w:hAnsi="Calibri" w:cs="Calibri"/>
          <w:sz w:val="22"/>
          <w:szCs w:val="22"/>
        </w:rPr>
        <w:t>ř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>ru</w:t>
      </w:r>
      <w:r w:rsidR="00DC616C" w:rsidRPr="00BC0958">
        <w:rPr>
          <w:rFonts w:ascii="Calibri" w:hAnsi="Calibri" w:cs="Calibri"/>
          <w:sz w:val="22"/>
          <w:szCs w:val="22"/>
        </w:rPr>
        <w:t>č</w:t>
      </w:r>
      <w:r w:rsidR="00DC616C" w:rsidRPr="00BC0958">
        <w:rPr>
          <w:rFonts w:ascii="Calibri" w:hAnsi="Calibri"/>
          <w:sz w:val="22"/>
          <w:szCs w:val="22"/>
        </w:rPr>
        <w:t xml:space="preserve">ky je </w:t>
      </w:r>
      <w:r w:rsidR="00DC616C" w:rsidRPr="00BC0958">
        <w:rPr>
          <w:rFonts w:ascii="Calibri" w:hAnsi="Calibri"/>
          <w:b/>
          <w:sz w:val="22"/>
          <w:szCs w:val="22"/>
        </w:rPr>
        <w:t>„Rozhoduju se!</w:t>
      </w:r>
      <w:r w:rsidRPr="00BC0958">
        <w:rPr>
          <w:rFonts w:ascii="Calibri" w:hAnsi="Calibri"/>
          <w:b/>
          <w:sz w:val="22"/>
          <w:szCs w:val="22"/>
        </w:rPr>
        <w:t>”</w:t>
      </w:r>
      <w:r w:rsidR="00AA2758" w:rsidRPr="00BC0958">
        <w:rPr>
          <w:rFonts w:ascii="Calibri" w:hAnsi="Calibri"/>
          <w:sz w:val="22"/>
          <w:szCs w:val="22"/>
        </w:rPr>
        <w:t>, k</w:t>
      </w:r>
      <w:r w:rsidRPr="00BC0958">
        <w:rPr>
          <w:rFonts w:ascii="Calibri" w:hAnsi="Calibri"/>
          <w:sz w:val="22"/>
          <w:szCs w:val="22"/>
        </w:rPr>
        <w:t>de si u</w:t>
      </w:r>
      <w:r w:rsidR="00DC616C" w:rsidRPr="00BC0958">
        <w:rPr>
          <w:rFonts w:ascii="Calibri" w:hAnsi="Calibri"/>
          <w:sz w:val="22"/>
          <w:szCs w:val="22"/>
        </w:rPr>
        <w:t>jasníte, jak má váš d</w:t>
      </w:r>
      <w:r w:rsidR="00DC616C" w:rsidRPr="00BC0958">
        <w:rPr>
          <w:rFonts w:ascii="Calibri" w:hAnsi="Calibri" w:cs="Calibri"/>
          <w:sz w:val="22"/>
          <w:szCs w:val="22"/>
        </w:rPr>
        <w:t>ů</w:t>
      </w:r>
      <w:r w:rsidR="00DC616C" w:rsidRPr="00BC0958">
        <w:rPr>
          <w:rFonts w:ascii="Calibri" w:hAnsi="Calibri"/>
          <w:sz w:val="22"/>
          <w:szCs w:val="22"/>
        </w:rPr>
        <w:t>m vypadat, napl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á</w:t>
      </w:r>
      <w:r w:rsidR="00DC616C" w:rsidRPr="00BC0958">
        <w:rPr>
          <w:rFonts w:ascii="Calibri" w:hAnsi="Calibri"/>
          <w:sz w:val="22"/>
          <w:szCs w:val="22"/>
        </w:rPr>
        <w:t>nujete si cel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ý</w:t>
      </w:r>
      <w:r w:rsidR="00DC616C" w:rsidRPr="00BC0958">
        <w:rPr>
          <w:rFonts w:ascii="Calibri" w:hAnsi="Calibri"/>
          <w:sz w:val="22"/>
          <w:szCs w:val="22"/>
        </w:rPr>
        <w:t xml:space="preserve"> proces stavby, zjist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 xml:space="preserve">te, z </w:t>
      </w:r>
      <w:r w:rsidR="00DC616C" w:rsidRPr="00BC0958">
        <w:rPr>
          <w:rFonts w:ascii="Calibri" w:hAnsi="Calibri" w:cs="Calibri"/>
          <w:sz w:val="22"/>
          <w:szCs w:val="22"/>
        </w:rPr>
        <w:t>č</w:t>
      </w:r>
      <w:r w:rsidR="00DC616C" w:rsidRPr="00BC0958">
        <w:rPr>
          <w:rFonts w:ascii="Calibri" w:hAnsi="Calibri"/>
          <w:sz w:val="22"/>
          <w:szCs w:val="22"/>
        </w:rPr>
        <w:t>eho stavbu financovat, jak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é</w:t>
      </w:r>
      <w:r w:rsidR="00DC616C" w:rsidRPr="00BC0958">
        <w:rPr>
          <w:rFonts w:ascii="Calibri" w:hAnsi="Calibri"/>
          <w:sz w:val="22"/>
          <w:szCs w:val="22"/>
        </w:rPr>
        <w:t xml:space="preserve"> n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á</w:t>
      </w:r>
      <w:r w:rsidR="00DC616C" w:rsidRPr="00BC0958">
        <w:rPr>
          <w:rFonts w:ascii="Calibri" w:hAnsi="Calibri"/>
          <w:sz w:val="22"/>
          <w:szCs w:val="22"/>
        </w:rPr>
        <w:t xml:space="preserve">stroje na hlídání cash </w:t>
      </w:r>
      <w:proofErr w:type="spellStart"/>
      <w:r w:rsidR="00DC616C" w:rsidRPr="00BC0958">
        <w:rPr>
          <w:rFonts w:ascii="Calibri" w:hAnsi="Calibri"/>
          <w:sz w:val="22"/>
          <w:szCs w:val="22"/>
        </w:rPr>
        <w:t>flow</w:t>
      </w:r>
      <w:proofErr w:type="spellEnd"/>
      <w:r w:rsidR="00DC616C" w:rsidRPr="00BC0958">
        <w:rPr>
          <w:rFonts w:ascii="Calibri" w:hAnsi="Calibri"/>
          <w:sz w:val="22"/>
          <w:szCs w:val="22"/>
        </w:rPr>
        <w:t xml:space="preserve"> m</w:t>
      </w:r>
      <w:r w:rsidR="00DC616C" w:rsidRPr="00BC0958">
        <w:rPr>
          <w:rFonts w:ascii="Calibri" w:hAnsi="Calibri" w:cs="Calibri"/>
          <w:sz w:val="22"/>
          <w:szCs w:val="22"/>
        </w:rPr>
        <w:t>ů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ž</w:t>
      </w:r>
      <w:r w:rsidR="00DC616C" w:rsidRPr="00BC0958">
        <w:rPr>
          <w:rFonts w:ascii="Calibri" w:hAnsi="Calibri"/>
          <w:sz w:val="22"/>
          <w:szCs w:val="22"/>
        </w:rPr>
        <w:t>ete vyu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ží</w:t>
      </w:r>
      <w:r w:rsidR="00DC616C" w:rsidRPr="00BC0958">
        <w:rPr>
          <w:rFonts w:ascii="Calibri" w:hAnsi="Calibri"/>
          <w:sz w:val="22"/>
          <w:szCs w:val="22"/>
        </w:rPr>
        <w:t>vat a jak si spr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á</w:t>
      </w:r>
      <w:r w:rsidR="00DC616C" w:rsidRPr="00BC0958">
        <w:rPr>
          <w:rFonts w:ascii="Calibri" w:hAnsi="Calibri"/>
          <w:sz w:val="22"/>
          <w:szCs w:val="22"/>
        </w:rPr>
        <w:t>vn</w:t>
      </w:r>
      <w:r w:rsidR="00DC616C" w:rsidRPr="00BC0958">
        <w:rPr>
          <w:rFonts w:ascii="Calibri" w:hAnsi="Calibri" w:cs="Calibri"/>
          <w:sz w:val="22"/>
          <w:szCs w:val="22"/>
        </w:rPr>
        <w:t>ě</w:t>
      </w:r>
      <w:r w:rsidR="00DC616C" w:rsidRPr="00BC0958">
        <w:rPr>
          <w:rFonts w:ascii="Calibri" w:hAnsi="Calibri"/>
          <w:sz w:val="22"/>
          <w:szCs w:val="22"/>
        </w:rPr>
        <w:t xml:space="preserve"> vybrat architekta a projektanta. V sekci </w:t>
      </w:r>
      <w:r w:rsidR="00AA2758" w:rsidRPr="00BC0958">
        <w:rPr>
          <w:rFonts w:ascii="Calibri" w:hAnsi="Calibri"/>
          <w:sz w:val="22"/>
          <w:szCs w:val="22"/>
        </w:rPr>
        <w:t>„Projektuju</w:t>
      </w:r>
      <w:r w:rsidR="00752823">
        <w:rPr>
          <w:rFonts w:ascii="Calibri" w:hAnsi="Calibri"/>
          <w:sz w:val="22"/>
          <w:szCs w:val="22"/>
        </w:rPr>
        <w:t xml:space="preserve"> </w:t>
      </w:r>
      <w:r w:rsidR="00DC616C" w:rsidRPr="00BC0958">
        <w:rPr>
          <w:rFonts w:ascii="Calibri" w:hAnsi="Calibri"/>
          <w:sz w:val="22"/>
          <w:szCs w:val="22"/>
        </w:rPr>
        <w:t>&amp;</w:t>
      </w:r>
      <w:r w:rsidR="00752823">
        <w:rPr>
          <w:rFonts w:ascii="Calibri" w:hAnsi="Calibri"/>
          <w:sz w:val="22"/>
          <w:szCs w:val="22"/>
        </w:rPr>
        <w:t xml:space="preserve"> </w:t>
      </w:r>
      <w:r w:rsidR="00961867">
        <w:rPr>
          <w:rFonts w:ascii="Calibri" w:hAnsi="Calibri"/>
          <w:sz w:val="22"/>
          <w:szCs w:val="22"/>
        </w:rPr>
        <w:t>papíruju</w:t>
      </w:r>
      <w:r w:rsidR="00AA2758" w:rsidRPr="00BC0958">
        <w:rPr>
          <w:rFonts w:ascii="Calibri" w:hAnsi="Calibri"/>
          <w:sz w:val="22"/>
          <w:szCs w:val="22"/>
        </w:rPr>
        <w:t>“</w:t>
      </w:r>
      <w:r w:rsidR="00DC616C" w:rsidRPr="00BC0958">
        <w:rPr>
          <w:rFonts w:ascii="Calibri" w:hAnsi="Calibri"/>
          <w:sz w:val="22"/>
          <w:szCs w:val="22"/>
        </w:rPr>
        <w:t xml:space="preserve"> </w:t>
      </w:r>
      <w:r w:rsidRPr="00BC0958">
        <w:rPr>
          <w:rFonts w:ascii="Calibri" w:hAnsi="Calibri"/>
          <w:sz w:val="22"/>
          <w:szCs w:val="22"/>
        </w:rPr>
        <w:t>s</w:t>
      </w:r>
      <w:r w:rsidR="00DC616C" w:rsidRPr="00BC0958">
        <w:rPr>
          <w:rFonts w:ascii="Calibri" w:hAnsi="Calibri"/>
          <w:sz w:val="22"/>
          <w:szCs w:val="22"/>
        </w:rPr>
        <w:t>e nau</w:t>
      </w:r>
      <w:r w:rsidR="00DC616C" w:rsidRPr="00BC0958">
        <w:rPr>
          <w:rFonts w:ascii="Calibri" w:hAnsi="Calibri" w:cs="Calibri"/>
          <w:sz w:val="22"/>
          <w:szCs w:val="22"/>
        </w:rPr>
        <w:t>č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>te</w:t>
      </w:r>
      <w:r w:rsidR="007D4723">
        <w:rPr>
          <w:rFonts w:ascii="Calibri" w:hAnsi="Calibri"/>
          <w:sz w:val="22"/>
          <w:szCs w:val="22"/>
        </w:rPr>
        <w:t>,</w:t>
      </w:r>
      <w:r w:rsidR="00DC616C" w:rsidRPr="00BC0958">
        <w:rPr>
          <w:rFonts w:ascii="Calibri" w:hAnsi="Calibri"/>
          <w:sz w:val="22"/>
          <w:szCs w:val="22"/>
        </w:rPr>
        <w:t xml:space="preserve"> </w:t>
      </w:r>
      <w:r w:rsidRPr="00BC0958">
        <w:rPr>
          <w:rFonts w:ascii="Calibri" w:hAnsi="Calibri"/>
          <w:sz w:val="22"/>
          <w:szCs w:val="22"/>
        </w:rPr>
        <w:t xml:space="preserve">jak </w:t>
      </w:r>
      <w:r w:rsidR="00DC616C" w:rsidRPr="00BC0958">
        <w:rPr>
          <w:rFonts w:ascii="Calibri" w:hAnsi="Calibri"/>
          <w:sz w:val="22"/>
          <w:szCs w:val="22"/>
        </w:rPr>
        <w:t>p</w:t>
      </w:r>
      <w:r w:rsidR="00DC616C" w:rsidRPr="00BC0958">
        <w:rPr>
          <w:rFonts w:ascii="Calibri" w:hAnsi="Calibri" w:cs="Calibri"/>
          <w:sz w:val="22"/>
          <w:szCs w:val="22"/>
        </w:rPr>
        <w:t>ř</w:t>
      </w:r>
      <w:r w:rsidR="00DC616C" w:rsidRPr="00BC0958">
        <w:rPr>
          <w:rFonts w:ascii="Calibri" w:hAnsi="Calibri"/>
          <w:sz w:val="22"/>
          <w:szCs w:val="22"/>
        </w:rPr>
        <w:t>ipravit zad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á</w:t>
      </w:r>
      <w:r w:rsidR="00DC616C" w:rsidRPr="00BC0958">
        <w:rPr>
          <w:rFonts w:ascii="Calibri" w:hAnsi="Calibri"/>
          <w:sz w:val="22"/>
          <w:szCs w:val="22"/>
        </w:rPr>
        <w:t>n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 xml:space="preserve"> pro projektanta a jak nastavit optim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á</w:t>
      </w:r>
      <w:r w:rsidR="00DC616C" w:rsidRPr="00BC0958">
        <w:rPr>
          <w:rFonts w:ascii="Calibri" w:hAnsi="Calibri"/>
          <w:sz w:val="22"/>
          <w:szCs w:val="22"/>
        </w:rPr>
        <w:t>ln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 xml:space="preserve"> pravidla spolupr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á</w:t>
      </w:r>
      <w:r w:rsidR="00DC616C" w:rsidRPr="00BC0958">
        <w:rPr>
          <w:rFonts w:ascii="Calibri" w:hAnsi="Calibri"/>
          <w:sz w:val="22"/>
          <w:szCs w:val="22"/>
        </w:rPr>
        <w:t xml:space="preserve">ce. Dostanete </w:t>
      </w:r>
      <w:r w:rsidRPr="00BC0958">
        <w:rPr>
          <w:rFonts w:ascii="Calibri" w:hAnsi="Calibri"/>
          <w:sz w:val="22"/>
          <w:szCs w:val="22"/>
        </w:rPr>
        <w:t>tak</w:t>
      </w:r>
      <w:r w:rsidR="00AA2758" w:rsidRPr="00BC0958">
        <w:rPr>
          <w:rFonts w:ascii="Calibri" w:hAnsi="Calibri"/>
          <w:sz w:val="22"/>
          <w:szCs w:val="22"/>
        </w:rPr>
        <w:t>é</w:t>
      </w:r>
      <w:r w:rsidRPr="00BC0958">
        <w:rPr>
          <w:rFonts w:ascii="Calibri" w:hAnsi="Calibri"/>
          <w:sz w:val="22"/>
          <w:szCs w:val="22"/>
        </w:rPr>
        <w:t xml:space="preserve"> </w:t>
      </w:r>
      <w:r w:rsidR="00DC616C" w:rsidRPr="00BC0958">
        <w:rPr>
          <w:rFonts w:ascii="Calibri" w:hAnsi="Calibri"/>
          <w:sz w:val="22"/>
          <w:szCs w:val="22"/>
        </w:rPr>
        <w:t xml:space="preserve">pár </w:t>
      </w:r>
      <w:r w:rsidR="00DC616C" w:rsidRPr="000D6087">
        <w:rPr>
          <w:rFonts w:ascii="Calibri" w:hAnsi="Calibri"/>
          <w:b/>
          <w:sz w:val="22"/>
          <w:szCs w:val="22"/>
        </w:rPr>
        <w:t>dobrých tip</w:t>
      </w:r>
      <w:r w:rsidR="00DC616C" w:rsidRPr="000D6087">
        <w:rPr>
          <w:rFonts w:ascii="Calibri" w:hAnsi="Calibri" w:cs="Calibri"/>
          <w:b/>
          <w:sz w:val="22"/>
          <w:szCs w:val="22"/>
        </w:rPr>
        <w:t>ů</w:t>
      </w:r>
      <w:r w:rsidR="00DC616C" w:rsidRPr="000D6087">
        <w:rPr>
          <w:rFonts w:ascii="Calibri" w:hAnsi="Calibri"/>
          <w:b/>
          <w:sz w:val="22"/>
          <w:szCs w:val="22"/>
        </w:rPr>
        <w:t xml:space="preserve"> na jedn</w:t>
      </w:r>
      <w:r w:rsidR="00DC616C" w:rsidRPr="000D6087">
        <w:rPr>
          <w:rFonts w:ascii="Calibri" w:eastAsia="Malgun Gothic" w:hAnsi="Calibri" w:cs="Malgun Gothic"/>
          <w:b/>
          <w:sz w:val="22"/>
          <w:szCs w:val="22"/>
        </w:rPr>
        <w:t>á</w:t>
      </w:r>
      <w:r w:rsidR="00DC616C" w:rsidRPr="000D6087">
        <w:rPr>
          <w:rFonts w:ascii="Calibri" w:hAnsi="Calibri"/>
          <w:b/>
          <w:sz w:val="22"/>
          <w:szCs w:val="22"/>
        </w:rPr>
        <w:t>n</w:t>
      </w:r>
      <w:r w:rsidR="00DC616C" w:rsidRPr="000D6087">
        <w:rPr>
          <w:rFonts w:ascii="Calibri" w:eastAsia="Malgun Gothic" w:hAnsi="Calibri" w:cs="Malgun Gothic"/>
          <w:b/>
          <w:sz w:val="22"/>
          <w:szCs w:val="22"/>
        </w:rPr>
        <w:t>í</w:t>
      </w:r>
      <w:r w:rsidR="00DC616C" w:rsidRPr="000D6087">
        <w:rPr>
          <w:rFonts w:ascii="Calibri" w:hAnsi="Calibri"/>
          <w:b/>
          <w:sz w:val="22"/>
          <w:szCs w:val="22"/>
        </w:rPr>
        <w:t xml:space="preserve"> s </w:t>
      </w:r>
      <w:r w:rsidR="00DC616C" w:rsidRPr="000D6087">
        <w:rPr>
          <w:rFonts w:ascii="Calibri" w:eastAsia="Malgun Gothic" w:hAnsi="Calibri" w:cs="Malgun Gothic"/>
          <w:b/>
          <w:sz w:val="22"/>
          <w:szCs w:val="22"/>
        </w:rPr>
        <w:t>ú</w:t>
      </w:r>
      <w:r w:rsidR="00DC616C" w:rsidRPr="000D6087">
        <w:rPr>
          <w:rFonts w:ascii="Calibri" w:hAnsi="Calibri" w:cs="Calibri"/>
          <w:b/>
          <w:sz w:val="22"/>
          <w:szCs w:val="22"/>
        </w:rPr>
        <w:t>ř</w:t>
      </w:r>
      <w:r w:rsidR="00DC616C" w:rsidRPr="000D6087">
        <w:rPr>
          <w:rFonts w:ascii="Calibri" w:hAnsi="Calibri"/>
          <w:b/>
          <w:sz w:val="22"/>
          <w:szCs w:val="22"/>
        </w:rPr>
        <w:t>ady i se sousedy</w:t>
      </w:r>
      <w:r w:rsidR="00DC616C" w:rsidRPr="00BC0958">
        <w:rPr>
          <w:rFonts w:ascii="Calibri" w:hAnsi="Calibri"/>
          <w:sz w:val="22"/>
          <w:szCs w:val="22"/>
        </w:rPr>
        <w:t>. Dále vás čeká užite</w:t>
      </w:r>
      <w:r w:rsidR="00DC616C" w:rsidRPr="00BC0958">
        <w:rPr>
          <w:rFonts w:ascii="Calibri" w:hAnsi="Calibri" w:cs="Calibri"/>
          <w:sz w:val="22"/>
          <w:szCs w:val="22"/>
        </w:rPr>
        <w:t>č</w:t>
      </w:r>
      <w:r w:rsidR="00DC616C" w:rsidRPr="00BC0958">
        <w:rPr>
          <w:rFonts w:ascii="Calibri" w:hAnsi="Calibri"/>
          <w:sz w:val="22"/>
          <w:szCs w:val="22"/>
        </w:rPr>
        <w:t>n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ý</w:t>
      </w:r>
      <w:r w:rsidR="00DC616C" w:rsidRPr="00BC0958">
        <w:rPr>
          <w:rFonts w:ascii="Calibri" w:hAnsi="Calibri"/>
          <w:sz w:val="22"/>
          <w:szCs w:val="22"/>
        </w:rPr>
        <w:t xml:space="preserve"> n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á</w:t>
      </w:r>
      <w:r w:rsidR="00DC616C" w:rsidRPr="00BC0958">
        <w:rPr>
          <w:rFonts w:ascii="Calibri" w:hAnsi="Calibri"/>
          <w:sz w:val="22"/>
          <w:szCs w:val="22"/>
        </w:rPr>
        <w:t>vod, jak vyb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>rat kvalitn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 xml:space="preserve"> dodavatele a jak hl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>dat postup prac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Pr="00BC0958">
        <w:rPr>
          <w:rFonts w:ascii="Calibri" w:hAnsi="Calibri"/>
          <w:sz w:val="22"/>
          <w:szCs w:val="22"/>
        </w:rPr>
        <w:t>,</w:t>
      </w:r>
      <w:r w:rsidR="00DC616C" w:rsidRPr="00BC0958">
        <w:rPr>
          <w:rFonts w:ascii="Calibri" w:hAnsi="Calibri"/>
          <w:sz w:val="22"/>
          <w:szCs w:val="22"/>
        </w:rPr>
        <w:t xml:space="preserve"> a pro</w:t>
      </w:r>
      <w:r w:rsidR="00DC616C" w:rsidRPr="00BC0958">
        <w:rPr>
          <w:rFonts w:ascii="Calibri" w:hAnsi="Calibri" w:cs="Calibri"/>
          <w:sz w:val="22"/>
          <w:szCs w:val="22"/>
        </w:rPr>
        <w:t>č</w:t>
      </w:r>
      <w:r w:rsidR="00DC616C" w:rsidRPr="00BC0958">
        <w:rPr>
          <w:rFonts w:ascii="Calibri" w:hAnsi="Calibri"/>
          <w:sz w:val="22"/>
          <w:szCs w:val="22"/>
        </w:rPr>
        <w:t xml:space="preserve"> je u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ž</w:t>
      </w:r>
      <w:r w:rsidR="00DC616C" w:rsidRPr="00BC0958">
        <w:rPr>
          <w:rFonts w:ascii="Calibri" w:hAnsi="Calibri"/>
          <w:sz w:val="22"/>
          <w:szCs w:val="22"/>
        </w:rPr>
        <w:t>ite</w:t>
      </w:r>
      <w:r w:rsidR="00DC616C" w:rsidRPr="00BC0958">
        <w:rPr>
          <w:rFonts w:ascii="Calibri" w:hAnsi="Calibri" w:cs="Calibri"/>
          <w:sz w:val="22"/>
          <w:szCs w:val="22"/>
        </w:rPr>
        <w:t>č</w:t>
      </w:r>
      <w:r w:rsidR="00DC616C" w:rsidRPr="00BC0958">
        <w:rPr>
          <w:rFonts w:ascii="Calibri" w:hAnsi="Calibri"/>
          <w:sz w:val="22"/>
          <w:szCs w:val="22"/>
        </w:rPr>
        <w:t>n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é</w:t>
      </w:r>
      <w:r w:rsidR="00DC616C" w:rsidRPr="00BC0958">
        <w:rPr>
          <w:rFonts w:ascii="Calibri" w:hAnsi="Calibri"/>
          <w:sz w:val="22"/>
          <w:szCs w:val="22"/>
        </w:rPr>
        <w:t xml:space="preserve"> m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>t na stavb</w:t>
      </w:r>
      <w:r w:rsidR="00DC616C" w:rsidRPr="00BC0958">
        <w:rPr>
          <w:rFonts w:ascii="Calibri" w:hAnsi="Calibri" w:cs="Calibri"/>
          <w:sz w:val="22"/>
          <w:szCs w:val="22"/>
        </w:rPr>
        <w:t>ě</w:t>
      </w:r>
      <w:r w:rsidR="00DC616C" w:rsidRPr="00BC0958">
        <w:rPr>
          <w:rFonts w:ascii="Calibri" w:hAnsi="Calibri"/>
          <w:sz w:val="22"/>
          <w:szCs w:val="22"/>
        </w:rPr>
        <w:t xml:space="preserve"> technick</w:t>
      </w:r>
      <w:r w:rsidR="00DC616C" w:rsidRPr="00BC0958">
        <w:rPr>
          <w:rFonts w:ascii="Calibri" w:eastAsia="Malgun Gothic" w:hAnsi="Calibri" w:cs="Malgun Gothic"/>
          <w:sz w:val="22"/>
          <w:szCs w:val="22"/>
        </w:rPr>
        <w:t>ý</w:t>
      </w:r>
      <w:r w:rsidR="00DC616C" w:rsidRPr="00BC0958">
        <w:rPr>
          <w:rFonts w:ascii="Calibri" w:hAnsi="Calibri"/>
          <w:sz w:val="22"/>
          <w:szCs w:val="22"/>
        </w:rPr>
        <w:t xml:space="preserve"> dozor. Poslední zastavení je v</w:t>
      </w:r>
      <w:r w:rsidR="00DC616C" w:rsidRPr="00BC0958">
        <w:rPr>
          <w:rFonts w:ascii="Calibri" w:hAnsi="Calibri" w:cs="Calibri"/>
          <w:sz w:val="22"/>
          <w:szCs w:val="22"/>
        </w:rPr>
        <w:t>ě</w:t>
      </w:r>
      <w:r w:rsidR="00DC616C" w:rsidRPr="00BC0958">
        <w:rPr>
          <w:rFonts w:ascii="Calibri" w:hAnsi="Calibri"/>
          <w:sz w:val="22"/>
          <w:szCs w:val="22"/>
        </w:rPr>
        <w:t>novan</w:t>
      </w:r>
      <w:r w:rsidR="00DC616C" w:rsidRPr="00BC0958">
        <w:rPr>
          <w:rFonts w:ascii="Calibri" w:hAnsi="Calibri" w:cs="Malgun Gothic"/>
          <w:sz w:val="22"/>
          <w:szCs w:val="22"/>
        </w:rPr>
        <w:t>é</w:t>
      </w:r>
      <w:r w:rsidR="00DC616C" w:rsidRPr="00BC0958">
        <w:rPr>
          <w:rFonts w:ascii="Calibri" w:hAnsi="Calibri"/>
          <w:sz w:val="22"/>
          <w:szCs w:val="22"/>
        </w:rPr>
        <w:t xml:space="preserve"> kolau</w:t>
      </w:r>
      <w:r w:rsidR="00DC616C" w:rsidRPr="00BC0958">
        <w:rPr>
          <w:rFonts w:ascii="Calibri" w:hAnsi="Calibri"/>
          <w:sz w:val="22"/>
          <w:szCs w:val="22"/>
        </w:rPr>
        <w:softHyphen/>
        <w:t xml:space="preserve">daci, </w:t>
      </w:r>
      <w:r w:rsidR="00DC616C" w:rsidRPr="00BC0958">
        <w:rPr>
          <w:rFonts w:ascii="Calibri" w:hAnsi="Calibri" w:cs="Calibri"/>
          <w:sz w:val="22"/>
          <w:szCs w:val="22"/>
        </w:rPr>
        <w:t>ř</w:t>
      </w:r>
      <w:r w:rsidR="00DC616C" w:rsidRPr="00BC0958">
        <w:rPr>
          <w:rFonts w:ascii="Calibri" w:hAnsi="Calibri"/>
          <w:sz w:val="22"/>
          <w:szCs w:val="22"/>
        </w:rPr>
        <w:t>e</w:t>
      </w:r>
      <w:r w:rsidR="00DC616C" w:rsidRPr="00BC0958">
        <w:rPr>
          <w:rFonts w:ascii="Calibri" w:hAnsi="Calibri" w:cs="Malgun Gothic"/>
          <w:sz w:val="22"/>
          <w:szCs w:val="22"/>
        </w:rPr>
        <w:t>š</w:t>
      </w:r>
      <w:r w:rsidR="00DC616C" w:rsidRPr="00BC0958">
        <w:rPr>
          <w:rFonts w:ascii="Calibri" w:hAnsi="Calibri"/>
          <w:sz w:val="22"/>
          <w:szCs w:val="22"/>
        </w:rPr>
        <w:t>en</w:t>
      </w:r>
      <w:r w:rsidR="00DC616C" w:rsidRPr="00BC0958">
        <w:rPr>
          <w:rFonts w:ascii="Calibri" w:hAnsi="Calibri" w:cs="Malgun Gothic"/>
          <w:sz w:val="22"/>
          <w:szCs w:val="22"/>
        </w:rPr>
        <w:t>í</w:t>
      </w:r>
      <w:r w:rsidR="00DC616C" w:rsidRPr="00BC0958">
        <w:rPr>
          <w:rFonts w:ascii="Calibri" w:hAnsi="Calibri"/>
          <w:sz w:val="22"/>
          <w:szCs w:val="22"/>
        </w:rPr>
        <w:t xml:space="preserve"> nedod</w:t>
      </w:r>
      <w:r w:rsidR="00DC616C" w:rsidRPr="00BC0958">
        <w:rPr>
          <w:rFonts w:ascii="Calibri" w:hAnsi="Calibri" w:cs="Calibri"/>
          <w:sz w:val="22"/>
          <w:szCs w:val="22"/>
        </w:rPr>
        <w:t>ě</w:t>
      </w:r>
      <w:r w:rsidR="00DC616C" w:rsidRPr="00BC0958">
        <w:rPr>
          <w:rFonts w:ascii="Calibri" w:hAnsi="Calibri"/>
          <w:sz w:val="22"/>
          <w:szCs w:val="22"/>
        </w:rPr>
        <w:t>lk</w:t>
      </w:r>
      <w:r w:rsidR="00DC616C" w:rsidRPr="00BC0958">
        <w:rPr>
          <w:rFonts w:ascii="Calibri" w:hAnsi="Calibri" w:cs="Calibri"/>
          <w:sz w:val="22"/>
          <w:szCs w:val="22"/>
        </w:rPr>
        <w:t>ů</w:t>
      </w:r>
      <w:r w:rsidR="00DC616C" w:rsidRPr="00BC0958">
        <w:rPr>
          <w:rFonts w:ascii="Calibri" w:hAnsi="Calibri"/>
          <w:sz w:val="22"/>
          <w:szCs w:val="22"/>
        </w:rPr>
        <w:t xml:space="preserve"> a z</w:t>
      </w:r>
      <w:r w:rsidR="00DC616C" w:rsidRPr="00BC0958">
        <w:rPr>
          <w:rFonts w:ascii="Calibri" w:hAnsi="Calibri" w:cs="Malgun Gothic"/>
          <w:sz w:val="22"/>
          <w:szCs w:val="22"/>
        </w:rPr>
        <w:t>á</w:t>
      </w:r>
      <w:r w:rsidR="00DC616C" w:rsidRPr="00BC0958">
        <w:rPr>
          <w:rFonts w:ascii="Calibri" w:hAnsi="Calibri"/>
          <w:sz w:val="22"/>
          <w:szCs w:val="22"/>
        </w:rPr>
        <w:t xml:space="preserve">vad. </w:t>
      </w:r>
      <w:r w:rsidR="006739E0">
        <w:rPr>
          <w:rFonts w:ascii="Calibri" w:hAnsi="Calibri"/>
          <w:sz w:val="22"/>
          <w:szCs w:val="22"/>
        </w:rPr>
        <w:t xml:space="preserve"> </w:t>
      </w:r>
    </w:p>
    <w:p w14:paraId="7FBBBEFA" w14:textId="77777777" w:rsidR="00AA2758" w:rsidRPr="00BC0958" w:rsidRDefault="00AA2758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shd w:val="clear" w:color="auto" w:fill="FFFFFF"/>
        </w:rPr>
      </w:pPr>
    </w:p>
    <w:p w14:paraId="14B16F2D" w14:textId="648F742D" w:rsidR="004377AD" w:rsidRDefault="00DC616C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BC0958">
        <w:rPr>
          <w:rFonts w:ascii="Calibri" w:hAnsi="Calibri"/>
          <w:sz w:val="22"/>
          <w:szCs w:val="22"/>
          <w:shd w:val="clear" w:color="auto" w:fill="FFFFFF"/>
        </w:rPr>
        <w:t xml:space="preserve">Příručka je také volně ke stažení jako </w:t>
      </w:r>
      <w:r w:rsidRPr="00BC0958">
        <w:rPr>
          <w:rFonts w:ascii="Calibri" w:hAnsi="Calibri"/>
          <w:b/>
          <w:sz w:val="22"/>
          <w:szCs w:val="22"/>
          <w:shd w:val="clear" w:color="auto" w:fill="FFFFFF"/>
        </w:rPr>
        <w:t>e-</w:t>
      </w:r>
      <w:proofErr w:type="spellStart"/>
      <w:r w:rsidRPr="00BC0958">
        <w:rPr>
          <w:rFonts w:ascii="Calibri" w:hAnsi="Calibri"/>
          <w:b/>
          <w:sz w:val="22"/>
          <w:szCs w:val="22"/>
          <w:shd w:val="clear" w:color="auto" w:fill="FFFFFF"/>
        </w:rPr>
        <w:t>book</w:t>
      </w:r>
      <w:proofErr w:type="spellEnd"/>
      <w:r w:rsidRPr="00BC0958">
        <w:rPr>
          <w:rFonts w:ascii="Calibri" w:hAnsi="Calibri"/>
          <w:b/>
          <w:sz w:val="22"/>
          <w:szCs w:val="22"/>
          <w:shd w:val="clear" w:color="auto" w:fill="FFFFFF"/>
        </w:rPr>
        <w:t xml:space="preserve"> na </w:t>
      </w:r>
      <w:hyperlink r:id="rId12" w:tgtFrame="_blank" w:history="1">
        <w:r w:rsidRPr="00BC0958">
          <w:rPr>
            <w:rStyle w:val="Hypertextovodkaz"/>
            <w:rFonts w:ascii="Calibri" w:hAnsi="Calibri"/>
            <w:b/>
            <w:sz w:val="22"/>
            <w:szCs w:val="22"/>
            <w:shd w:val="clear" w:color="auto" w:fill="FFFFFF"/>
          </w:rPr>
          <w:t>www.dumodzakladu.cz</w:t>
        </w:r>
      </w:hyperlink>
      <w:r w:rsidR="004377AD" w:rsidRPr="00BC0958">
        <w:rPr>
          <w:rFonts w:ascii="Calibri" w:hAnsi="Calibri"/>
          <w:sz w:val="22"/>
          <w:szCs w:val="22"/>
        </w:rPr>
        <w:t xml:space="preserve">. </w:t>
      </w:r>
      <w:r w:rsidR="008C6DE3">
        <w:rPr>
          <w:rFonts w:ascii="Calibri" w:hAnsi="Calibri"/>
          <w:sz w:val="22"/>
          <w:szCs w:val="22"/>
        </w:rPr>
        <w:t xml:space="preserve">A že je o ni zájem dokládá i toto číslo: při rozjezdu si ji během </w:t>
      </w:r>
      <w:r w:rsidR="008C6DE3" w:rsidRPr="006739E0">
        <w:rPr>
          <w:rFonts w:ascii="Calibri" w:hAnsi="Calibri"/>
          <w:sz w:val="22"/>
          <w:szCs w:val="22"/>
        </w:rPr>
        <w:t xml:space="preserve">jediného dne stáhlo téměř 600 lidí. </w:t>
      </w:r>
      <w:r w:rsidR="006739E0" w:rsidRPr="006739E0">
        <w:rPr>
          <w:rFonts w:ascii="Calibri" w:hAnsi="Calibri"/>
          <w:sz w:val="22"/>
          <w:szCs w:val="22"/>
        </w:rPr>
        <w:t xml:space="preserve">Postavit skvělý dům je totiž jednou z největších životních výzev. </w:t>
      </w:r>
      <w:r w:rsidR="004377AD" w:rsidRPr="006739E0">
        <w:rPr>
          <w:rFonts w:ascii="Calibri" w:hAnsi="Calibri"/>
          <w:sz w:val="22"/>
          <w:szCs w:val="22"/>
        </w:rPr>
        <w:t xml:space="preserve">Na besedách máte ale jedinečnou příležitost se </w:t>
      </w:r>
      <w:r w:rsidR="004377AD" w:rsidRPr="006739E0">
        <w:rPr>
          <w:rFonts w:ascii="Calibri" w:hAnsi="Calibri" w:cs="Arial"/>
          <w:sz w:val="22"/>
          <w:szCs w:val="22"/>
        </w:rPr>
        <w:t>zept</w:t>
      </w:r>
      <w:r w:rsidR="00AA2758" w:rsidRPr="006739E0">
        <w:rPr>
          <w:rFonts w:ascii="Calibri" w:hAnsi="Calibri" w:cs="Arial"/>
          <w:sz w:val="22"/>
          <w:szCs w:val="22"/>
        </w:rPr>
        <w:t>at</w:t>
      </w:r>
      <w:r w:rsidR="004377AD" w:rsidRPr="006739E0">
        <w:rPr>
          <w:rFonts w:ascii="Calibri" w:hAnsi="Calibri" w:cs="Arial"/>
          <w:sz w:val="22"/>
          <w:szCs w:val="22"/>
        </w:rPr>
        <w:t xml:space="preserve"> na vše, co vás zajímá a co jste </w:t>
      </w:r>
      <w:r w:rsidR="00AA2758" w:rsidRPr="006739E0">
        <w:rPr>
          <w:rFonts w:ascii="Calibri" w:hAnsi="Calibri" w:cs="Arial"/>
          <w:sz w:val="22"/>
          <w:szCs w:val="22"/>
        </w:rPr>
        <w:t xml:space="preserve">se </w:t>
      </w:r>
      <w:r w:rsidR="004377AD" w:rsidRPr="006739E0">
        <w:rPr>
          <w:rFonts w:ascii="Calibri" w:hAnsi="Calibri" w:cs="Arial"/>
          <w:sz w:val="22"/>
          <w:szCs w:val="22"/>
        </w:rPr>
        <w:t>v</w:t>
      </w:r>
      <w:r w:rsidR="00AA2758" w:rsidRPr="006739E0">
        <w:rPr>
          <w:rFonts w:ascii="Calibri" w:hAnsi="Calibri" w:cs="Arial"/>
          <w:sz w:val="22"/>
          <w:szCs w:val="22"/>
        </w:rPr>
        <w:t> </w:t>
      </w:r>
      <w:r w:rsidR="004377AD" w:rsidRPr="006739E0">
        <w:rPr>
          <w:rFonts w:ascii="Calibri" w:hAnsi="Calibri" w:cs="Arial"/>
          <w:sz w:val="22"/>
          <w:szCs w:val="22"/>
        </w:rPr>
        <w:t>e</w:t>
      </w:r>
      <w:r w:rsidR="00AA2758" w:rsidRPr="006739E0">
        <w:rPr>
          <w:rFonts w:ascii="Calibri" w:hAnsi="Calibri" w:cs="Arial"/>
          <w:sz w:val="22"/>
          <w:szCs w:val="22"/>
        </w:rPr>
        <w:t>-</w:t>
      </w:r>
      <w:proofErr w:type="spellStart"/>
      <w:r w:rsidR="004377AD" w:rsidRPr="006739E0">
        <w:rPr>
          <w:rFonts w:ascii="Calibri" w:hAnsi="Calibri" w:cs="Arial"/>
          <w:sz w:val="22"/>
          <w:szCs w:val="22"/>
        </w:rPr>
        <w:t>booku</w:t>
      </w:r>
      <w:proofErr w:type="spellEnd"/>
      <w:r w:rsidR="004377AD" w:rsidRPr="006739E0">
        <w:rPr>
          <w:rFonts w:ascii="Calibri" w:hAnsi="Calibri" w:cs="Arial"/>
          <w:sz w:val="22"/>
          <w:szCs w:val="22"/>
        </w:rPr>
        <w:t xml:space="preserve"> ne</w:t>
      </w:r>
      <w:r w:rsidR="00AA2758" w:rsidRPr="006739E0">
        <w:rPr>
          <w:rFonts w:ascii="Calibri" w:hAnsi="Calibri" w:cs="Arial"/>
          <w:sz w:val="22"/>
          <w:szCs w:val="22"/>
        </w:rPr>
        <w:t>dočetli</w:t>
      </w:r>
      <w:r w:rsidR="004377AD" w:rsidRPr="006739E0">
        <w:rPr>
          <w:rFonts w:ascii="Calibri" w:hAnsi="Calibri" w:cs="Arial"/>
          <w:sz w:val="22"/>
          <w:szCs w:val="22"/>
        </w:rPr>
        <w:t>!</w:t>
      </w:r>
      <w:r w:rsidR="005C3913">
        <w:rPr>
          <w:rFonts w:ascii="Calibri" w:hAnsi="Calibri" w:cs="Arial"/>
          <w:sz w:val="22"/>
          <w:szCs w:val="22"/>
        </w:rPr>
        <w:t xml:space="preserve"> </w:t>
      </w:r>
    </w:p>
    <w:p w14:paraId="416A240C" w14:textId="77777777" w:rsidR="00752823" w:rsidRDefault="00752823" w:rsidP="00BF104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sz w:val="28"/>
          <w:szCs w:val="28"/>
        </w:rPr>
      </w:pPr>
    </w:p>
    <w:p w14:paraId="555058F1" w14:textId="2FF533B6" w:rsidR="00752823" w:rsidRPr="00BF1043" w:rsidRDefault="00AA2758" w:rsidP="00BF104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color w:val="C00000"/>
          <w:sz w:val="20"/>
          <w:szCs w:val="20"/>
        </w:rPr>
      </w:pPr>
      <w:r w:rsidRPr="00BF1043">
        <w:rPr>
          <w:rStyle w:val="Siln"/>
          <w:rFonts w:ascii="Calibri" w:hAnsi="Calibri"/>
          <w:color w:val="C00000"/>
          <w:sz w:val="28"/>
          <w:szCs w:val="28"/>
        </w:rPr>
        <w:t>Víte, v jakém prostředí trávíte čas vy a vaše rodina?</w:t>
      </w:r>
    </w:p>
    <w:p w14:paraId="0670E7FA" w14:textId="77777777" w:rsidR="00752823" w:rsidRPr="008C6DE3" w:rsidRDefault="00752823" w:rsidP="00BF104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sz w:val="22"/>
          <w:szCs w:val="22"/>
        </w:rPr>
      </w:pPr>
    </w:p>
    <w:p w14:paraId="6D40EAC4" w14:textId="485DBE9B" w:rsidR="00752823" w:rsidRPr="008C6DE3" w:rsidRDefault="00623B37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C6DE3">
        <w:rPr>
          <w:rStyle w:val="Siln"/>
          <w:rFonts w:ascii="Calibri" w:hAnsi="Calibri"/>
          <w:sz w:val="22"/>
          <w:szCs w:val="22"/>
        </w:rPr>
        <w:t>K</w:t>
      </w:r>
      <w:r w:rsidR="00AA2758" w:rsidRPr="008C6DE3">
        <w:rPr>
          <w:rStyle w:val="Siln"/>
          <w:rFonts w:ascii="Calibri" w:hAnsi="Calibri"/>
          <w:sz w:val="22"/>
          <w:szCs w:val="22"/>
        </w:rPr>
        <w:t>valita vzduchu, který dýcháme, ovlivňuje naše zdraví, náladu, únavu i výkon</w:t>
      </w:r>
      <w:r w:rsidR="00AA2758" w:rsidRPr="008C6DE3">
        <w:rPr>
          <w:rFonts w:ascii="Calibri" w:hAnsi="Calibri"/>
          <w:sz w:val="22"/>
          <w:szCs w:val="22"/>
        </w:rPr>
        <w:t xml:space="preserve">. A to ve dne i v noci, kdy se má naše tělo maximálně regenerovat. Kvalita vnitřního prostředí by měla být na prvním místě a jedním </w:t>
      </w:r>
      <w:r w:rsidR="00AA2758" w:rsidRPr="008C6DE3">
        <w:rPr>
          <w:rFonts w:ascii="Calibri" w:hAnsi="Calibri"/>
          <w:sz w:val="22"/>
          <w:szCs w:val="22"/>
        </w:rPr>
        <w:lastRenderedPageBreak/>
        <w:t xml:space="preserve">z nejdůležitějších parametrů při návrhu domů, budov i rekonstrukcí. Lidé tráví uvnitř staveb většinu svého času, je to </w:t>
      </w:r>
      <w:r w:rsidRPr="008C6DE3">
        <w:rPr>
          <w:rFonts w:ascii="Calibri" w:hAnsi="Calibri"/>
          <w:sz w:val="22"/>
          <w:szCs w:val="22"/>
        </w:rPr>
        <w:t xml:space="preserve">v mnoha případech </w:t>
      </w:r>
      <w:r w:rsidR="00AA2758" w:rsidRPr="008C6DE3">
        <w:rPr>
          <w:rFonts w:ascii="Calibri" w:hAnsi="Calibri"/>
          <w:sz w:val="22"/>
          <w:szCs w:val="22"/>
        </w:rPr>
        <w:t>až 90 %</w:t>
      </w:r>
      <w:r w:rsidR="008C6DE3" w:rsidRPr="008C6DE3">
        <w:rPr>
          <w:rFonts w:ascii="Calibri" w:hAnsi="Calibri"/>
          <w:sz w:val="22"/>
          <w:szCs w:val="22"/>
        </w:rPr>
        <w:t xml:space="preserve">, u seniorů a nemocných to může šplhat až k hranici </w:t>
      </w:r>
      <w:proofErr w:type="gramStart"/>
      <w:r w:rsidR="008C6DE3" w:rsidRPr="008C6DE3">
        <w:rPr>
          <w:rFonts w:ascii="Calibri" w:hAnsi="Calibri"/>
          <w:sz w:val="22"/>
          <w:szCs w:val="22"/>
        </w:rPr>
        <w:t>100%</w:t>
      </w:r>
      <w:proofErr w:type="gramEnd"/>
      <w:r w:rsidR="00AA2758" w:rsidRPr="008C6DE3">
        <w:rPr>
          <w:rFonts w:ascii="Calibri" w:hAnsi="Calibri"/>
          <w:sz w:val="22"/>
          <w:szCs w:val="22"/>
        </w:rPr>
        <w:t>. O to více, bychom se měli zabývat tím, v jakém prostředí my, naše děti a rodiny trávíme téměř celý život.</w:t>
      </w:r>
      <w:r w:rsidR="00BC0958" w:rsidRPr="008C6DE3">
        <w:rPr>
          <w:rFonts w:ascii="Calibri" w:hAnsi="Calibri"/>
          <w:sz w:val="22"/>
          <w:szCs w:val="22"/>
        </w:rPr>
        <w:t xml:space="preserve"> </w:t>
      </w:r>
    </w:p>
    <w:p w14:paraId="094CDE78" w14:textId="77777777" w:rsidR="00752823" w:rsidRPr="008C6DE3" w:rsidRDefault="00752823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0598163" w14:textId="4AC7DA8A" w:rsidR="00752823" w:rsidRPr="008C6DE3" w:rsidRDefault="00752823" w:rsidP="00BF1043">
      <w:pPr>
        <w:ind w:right="-1"/>
        <w:jc w:val="both"/>
        <w:rPr>
          <w:rFonts w:ascii="Calibri" w:hAnsi="Calibri"/>
          <w:i/>
          <w:sz w:val="22"/>
          <w:szCs w:val="22"/>
          <w:lang w:val="cs-CZ"/>
        </w:rPr>
      </w:pPr>
      <w:r w:rsidRPr="008C6DE3">
        <w:rPr>
          <w:rFonts w:ascii="Calibri" w:hAnsi="Calibri" w:cs="Arial"/>
          <w:i/>
          <w:sz w:val="22"/>
          <w:szCs w:val="22"/>
          <w:shd w:val="clear" w:color="auto" w:fill="FFFFFF"/>
          <w:lang w:val="cs-CZ"/>
        </w:rPr>
        <w:t xml:space="preserve">„S ohledem na to, </w:t>
      </w:r>
      <w:r w:rsidR="008C6DE3" w:rsidRPr="008C6DE3">
        <w:rPr>
          <w:rFonts w:ascii="Calibri" w:hAnsi="Calibri" w:cs="Arial"/>
          <w:i/>
          <w:sz w:val="22"/>
          <w:szCs w:val="22"/>
          <w:shd w:val="clear" w:color="auto" w:fill="FFFFFF"/>
          <w:lang w:val="cs-CZ"/>
        </w:rPr>
        <w:t>kolik</w:t>
      </w:r>
      <w:r w:rsidRPr="008C6DE3">
        <w:rPr>
          <w:rFonts w:ascii="Calibri" w:hAnsi="Calibri" w:cs="Arial"/>
          <w:i/>
          <w:sz w:val="22"/>
          <w:szCs w:val="22"/>
          <w:shd w:val="clear" w:color="auto" w:fill="FFFFFF"/>
          <w:lang w:val="cs-CZ"/>
        </w:rPr>
        <w:t xml:space="preserve"> </w:t>
      </w:r>
      <w:r w:rsidR="008C6DE3" w:rsidRPr="008C6DE3">
        <w:rPr>
          <w:rFonts w:ascii="Calibri" w:hAnsi="Calibri" w:cs="Arial"/>
          <w:i/>
          <w:sz w:val="22"/>
          <w:szCs w:val="22"/>
          <w:shd w:val="clear" w:color="auto" w:fill="FFFFFF"/>
          <w:lang w:val="cs-CZ"/>
        </w:rPr>
        <w:t xml:space="preserve">nyní </w:t>
      </w:r>
      <w:r w:rsidRPr="008C6DE3">
        <w:rPr>
          <w:rFonts w:ascii="Calibri" w:hAnsi="Calibri" w:cs="Arial"/>
          <w:i/>
          <w:sz w:val="22"/>
          <w:szCs w:val="22"/>
          <w:shd w:val="clear" w:color="auto" w:fill="FFFFFF"/>
          <w:lang w:val="cs-CZ"/>
        </w:rPr>
        <w:t>trávíme doma a uvnitř budov</w:t>
      </w:r>
      <w:r w:rsidRPr="008C6DE3">
        <w:rPr>
          <w:rFonts w:ascii="Calibri" w:hAnsi="Calibri"/>
          <w:i/>
          <w:sz w:val="22"/>
          <w:szCs w:val="22"/>
          <w:lang w:val="cs-CZ"/>
        </w:rPr>
        <w:t xml:space="preserve"> času, jsme se rozhodli </w:t>
      </w:r>
      <w:r w:rsidRPr="008C6DE3">
        <w:rPr>
          <w:rFonts w:ascii="Calibri" w:hAnsi="Calibri" w:cs="Arial"/>
          <w:i/>
          <w:sz w:val="22"/>
          <w:szCs w:val="22"/>
          <w:shd w:val="clear" w:color="auto" w:fill="FFFFFF"/>
          <w:lang w:val="cs-CZ"/>
        </w:rPr>
        <w:t>bezplatně</w:t>
      </w:r>
      <w:r w:rsidRPr="008C6DE3">
        <w:rPr>
          <w:rFonts w:ascii="Calibri" w:hAnsi="Calibri"/>
          <w:bCs/>
          <w:i/>
          <w:sz w:val="22"/>
          <w:szCs w:val="22"/>
          <w:lang w:val="cs-CZ"/>
        </w:rPr>
        <w:t xml:space="preserve"> zapůjčovat přístroje, které měří koncentraci oxidu uhličitého (CO</w:t>
      </w:r>
      <w:r w:rsidRPr="008C6DE3">
        <w:rPr>
          <w:rFonts w:ascii="Calibri" w:hAnsi="Calibri"/>
          <w:bCs/>
          <w:i/>
          <w:sz w:val="22"/>
          <w:szCs w:val="22"/>
          <w:vertAlign w:val="subscript"/>
          <w:lang w:val="cs-CZ"/>
        </w:rPr>
        <w:t>2</w:t>
      </w:r>
      <w:r w:rsidRPr="008C6DE3">
        <w:rPr>
          <w:rFonts w:ascii="Calibri" w:hAnsi="Calibri"/>
          <w:bCs/>
          <w:i/>
          <w:sz w:val="22"/>
          <w:szCs w:val="22"/>
          <w:lang w:val="cs-CZ"/>
        </w:rPr>
        <w:t xml:space="preserve">), teplotu a vlhkost vzduchu,“ </w:t>
      </w:r>
      <w:r w:rsidRPr="008C6DE3">
        <w:rPr>
          <w:rFonts w:ascii="Calibri" w:hAnsi="Calibri"/>
          <w:bCs/>
          <w:sz w:val="22"/>
          <w:szCs w:val="22"/>
          <w:lang w:val="cs-CZ"/>
        </w:rPr>
        <w:t>upřesňuje aktuální záměr CPD Vanický</w:t>
      </w:r>
      <w:r w:rsidR="008C6DE3" w:rsidRPr="008C6DE3"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C6DE3">
        <w:rPr>
          <w:rFonts w:ascii="Calibri" w:hAnsi="Calibri" w:cs="Arial"/>
          <w:i/>
          <w:sz w:val="22"/>
          <w:szCs w:val="22"/>
          <w:shd w:val="clear" w:color="auto" w:fill="FFFFFF"/>
          <w:lang w:val="cs-CZ"/>
        </w:rPr>
        <w:t>„Z</w:t>
      </w:r>
      <w:r w:rsidRPr="008C6DE3">
        <w:rPr>
          <w:rFonts w:ascii="Calibri" w:hAnsi="Calibri"/>
          <w:i/>
          <w:sz w:val="22"/>
          <w:szCs w:val="22"/>
          <w:lang w:val="cs-CZ"/>
        </w:rPr>
        <w:t xml:space="preserve">dravé mikroklima je jedním z nejdůležitějších parametrů. Ve správně vyvětraném prostoru se výrazně </w:t>
      </w:r>
      <w:r w:rsidRPr="000D6087">
        <w:rPr>
          <w:rFonts w:ascii="Calibri" w:hAnsi="Calibri"/>
          <w:b/>
          <w:i/>
          <w:sz w:val="22"/>
          <w:szCs w:val="22"/>
          <w:lang w:val="cs-CZ"/>
        </w:rPr>
        <w:t>snižuje koncentrace všech škodlivin, tedy i virů a bakterií, a vykazuje se nižší nemocnost.</w:t>
      </w:r>
      <w:r w:rsidRPr="008C6DE3">
        <w:rPr>
          <w:rFonts w:ascii="Calibri" w:hAnsi="Calibri"/>
          <w:i/>
          <w:sz w:val="22"/>
          <w:szCs w:val="22"/>
          <w:lang w:val="cs-CZ"/>
        </w:rPr>
        <w:t>“</w:t>
      </w:r>
    </w:p>
    <w:p w14:paraId="64FF6075" w14:textId="77777777" w:rsidR="00752823" w:rsidRPr="008C6DE3" w:rsidRDefault="00752823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584188B" w14:textId="460431EC" w:rsidR="00AA2758" w:rsidRPr="008C6DE3" w:rsidRDefault="00AA2758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C6DE3">
        <w:rPr>
          <w:rFonts w:ascii="Calibri" w:hAnsi="Calibri"/>
          <w:sz w:val="22"/>
          <w:szCs w:val="22"/>
        </w:rPr>
        <w:t>V minulosti docházelo v domácnostech k častější výměně vzduchu přirozeným způsobem. Bylo to dáno netěsnými okny, kter</w:t>
      </w:r>
      <w:r w:rsidR="007D4723">
        <w:rPr>
          <w:rFonts w:ascii="Calibri" w:hAnsi="Calibri"/>
          <w:sz w:val="22"/>
          <w:szCs w:val="22"/>
        </w:rPr>
        <w:t>á</w:t>
      </w:r>
      <w:r w:rsidRPr="008C6DE3">
        <w:rPr>
          <w:rFonts w:ascii="Calibri" w:hAnsi="Calibri"/>
          <w:sz w:val="22"/>
          <w:szCs w:val="22"/>
        </w:rPr>
        <w:t xml:space="preserve"> byl</w:t>
      </w:r>
      <w:r w:rsidR="007D4723">
        <w:rPr>
          <w:rFonts w:ascii="Calibri" w:hAnsi="Calibri"/>
          <w:sz w:val="22"/>
          <w:szCs w:val="22"/>
        </w:rPr>
        <w:t>a</w:t>
      </w:r>
      <w:r w:rsidRPr="008C6DE3">
        <w:rPr>
          <w:rFonts w:ascii="Calibri" w:hAnsi="Calibri"/>
          <w:sz w:val="22"/>
          <w:szCs w:val="22"/>
        </w:rPr>
        <w:t xml:space="preserve"> běžným standardem, a nižšími náklady za energii. Dnes je cena energie daleko vyšší, okna těsnější</w:t>
      </w:r>
      <w:r w:rsidR="007D4723">
        <w:rPr>
          <w:rFonts w:ascii="Calibri" w:hAnsi="Calibri"/>
          <w:sz w:val="22"/>
          <w:szCs w:val="22"/>
        </w:rPr>
        <w:t>,</w:t>
      </w:r>
      <w:r w:rsidRPr="008C6DE3">
        <w:rPr>
          <w:rFonts w:ascii="Calibri" w:hAnsi="Calibri"/>
          <w:sz w:val="22"/>
          <w:szCs w:val="22"/>
        </w:rPr>
        <w:t xml:space="preserve"> a tak dochází k minimální výměně vzduchu a vyššímu nárůstu škodlivin v interiéru.</w:t>
      </w:r>
    </w:p>
    <w:p w14:paraId="4125B1CF" w14:textId="77777777" w:rsidR="00752823" w:rsidRPr="008C6DE3" w:rsidRDefault="00752823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9AA094C" w14:textId="75BE099E" w:rsidR="00BF1043" w:rsidRPr="00BF1043" w:rsidRDefault="008C6DE3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28"/>
          <w:szCs w:val="28"/>
        </w:rPr>
      </w:pPr>
      <w:r w:rsidRPr="00BF1043">
        <w:rPr>
          <w:rFonts w:ascii="Calibri" w:hAnsi="Calibri"/>
          <w:b/>
          <w:color w:val="C00000"/>
          <w:sz w:val="28"/>
          <w:szCs w:val="28"/>
        </w:rPr>
        <w:t>Zm</w:t>
      </w:r>
      <w:r w:rsidR="00752823" w:rsidRPr="00BF1043">
        <w:rPr>
          <w:rFonts w:ascii="Calibri" w:hAnsi="Calibri"/>
          <w:b/>
          <w:color w:val="C00000"/>
          <w:sz w:val="28"/>
          <w:szCs w:val="28"/>
        </w:rPr>
        <w:t>ěřte si bezplatně CO</w:t>
      </w:r>
      <w:r w:rsidR="00752823" w:rsidRPr="00BF1043">
        <w:rPr>
          <w:rFonts w:ascii="Calibri" w:hAnsi="Calibri"/>
          <w:b/>
          <w:color w:val="C00000"/>
          <w:sz w:val="28"/>
          <w:szCs w:val="28"/>
          <w:vertAlign w:val="subscript"/>
        </w:rPr>
        <w:t>2</w:t>
      </w:r>
      <w:r w:rsidR="00752823" w:rsidRPr="00BF1043">
        <w:rPr>
          <w:rFonts w:ascii="Calibri" w:hAnsi="Calibri"/>
          <w:b/>
          <w:color w:val="C00000"/>
          <w:sz w:val="28"/>
          <w:szCs w:val="28"/>
        </w:rPr>
        <w:t>. Máme pro vás měřák</w:t>
      </w:r>
      <w:r w:rsidR="008B329E">
        <w:rPr>
          <w:rFonts w:ascii="Calibri" w:hAnsi="Calibri"/>
          <w:b/>
          <w:color w:val="C00000"/>
          <w:sz w:val="28"/>
          <w:szCs w:val="28"/>
        </w:rPr>
        <w:t>y</w:t>
      </w:r>
    </w:p>
    <w:p w14:paraId="7DC50520" w14:textId="77777777" w:rsidR="00BF1043" w:rsidRDefault="00BF1043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14:paraId="334DB23D" w14:textId="2BB40613" w:rsidR="004377AD" w:rsidRPr="00BF1043" w:rsidRDefault="00BF1043" w:rsidP="00BF104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bCs/>
          <w:color w:val="1E2332"/>
          <w:sz w:val="22"/>
          <w:szCs w:val="22"/>
        </w:rPr>
      </w:pPr>
      <w:r w:rsidRPr="00BF1043">
        <w:rPr>
          <w:rStyle w:val="Siln"/>
          <w:rFonts w:ascii="Calibri" w:hAnsi="Calibri"/>
          <w:sz w:val="22"/>
          <w:szCs w:val="22"/>
          <w:shd w:val="clear" w:color="auto" w:fill="FFFFFF"/>
        </w:rPr>
        <w:t>Doporučená koncentrace CO</w:t>
      </w:r>
      <w:r w:rsidRPr="00BF1043">
        <w:rPr>
          <w:rStyle w:val="Siln"/>
          <w:rFonts w:ascii="Calibri" w:hAnsi="Calibri"/>
          <w:sz w:val="22"/>
          <w:szCs w:val="22"/>
          <w:shd w:val="clear" w:color="auto" w:fill="FFFFFF"/>
          <w:vertAlign w:val="subscript"/>
        </w:rPr>
        <w:t>2</w:t>
      </w:r>
      <w:r w:rsidRPr="00BF1043">
        <w:rPr>
          <w:rStyle w:val="Siln"/>
          <w:rFonts w:ascii="Calibri" w:hAnsi="Calibri"/>
          <w:sz w:val="22"/>
          <w:szCs w:val="22"/>
          <w:shd w:val="clear" w:color="auto" w:fill="FFFFFF"/>
        </w:rPr>
        <w:t xml:space="preserve"> je 1 000 PPM. </w:t>
      </w:r>
      <w:r w:rsidRPr="00BF1043">
        <w:rPr>
          <w:rFonts w:ascii="Calibri" w:hAnsi="Calibri"/>
          <w:sz w:val="22"/>
          <w:szCs w:val="22"/>
          <w:shd w:val="clear" w:color="auto" w:fill="FFFFFF"/>
        </w:rPr>
        <w:t>Nejvyšší hodnota koncentrace oxidu uhličitého je stanovena hygienickými a stavebními předpisy na 1 500 PPM (</w:t>
      </w:r>
      <w:proofErr w:type="spellStart"/>
      <w:r w:rsidRPr="00BF1043">
        <w:rPr>
          <w:rFonts w:ascii="Calibri" w:hAnsi="Calibri"/>
          <w:sz w:val="22"/>
          <w:szCs w:val="22"/>
          <w:shd w:val="clear" w:color="auto" w:fill="FFFFFF"/>
        </w:rPr>
        <w:t>Parts</w:t>
      </w:r>
      <w:proofErr w:type="spellEnd"/>
      <w:r w:rsidRPr="00BF1043">
        <w:rPr>
          <w:rFonts w:ascii="Calibri" w:hAnsi="Calibri"/>
          <w:sz w:val="22"/>
          <w:szCs w:val="22"/>
          <w:shd w:val="clear" w:color="auto" w:fill="FFFFFF"/>
        </w:rPr>
        <w:t xml:space="preserve"> Per Milion = částic CO</w:t>
      </w:r>
      <w:r w:rsidRPr="00BF1043">
        <w:rPr>
          <w:rFonts w:ascii="Calibri" w:hAnsi="Calibri"/>
          <w:sz w:val="22"/>
          <w:szCs w:val="22"/>
          <w:shd w:val="clear" w:color="auto" w:fill="FFFFFF"/>
          <w:vertAlign w:val="subscript"/>
        </w:rPr>
        <w:t>2</w:t>
      </w:r>
      <w:r w:rsidRPr="00BF1043">
        <w:rPr>
          <w:rFonts w:ascii="Calibri" w:hAnsi="Calibri"/>
          <w:sz w:val="22"/>
          <w:szCs w:val="22"/>
          <w:shd w:val="clear" w:color="auto" w:fill="FFFFFF"/>
        </w:rPr>
        <w:t> v milionu).</w:t>
      </w:r>
      <w:r w:rsidRPr="00BF1043">
        <w:rPr>
          <w:rFonts w:ascii="Calibri" w:hAnsi="Calibri" w:cs="Arial"/>
          <w:sz w:val="22"/>
          <w:szCs w:val="22"/>
        </w:rPr>
        <w:t xml:space="preserve"> </w:t>
      </w:r>
      <w:hyperlink r:id="rId13" w:history="1">
        <w:r w:rsidRPr="00BF1043">
          <w:rPr>
            <w:rStyle w:val="Hypertextovodkaz"/>
            <w:rFonts w:ascii="Calibri" w:hAnsi="Calibri" w:cs="Arial"/>
            <w:b/>
            <w:sz w:val="22"/>
            <w:szCs w:val="22"/>
          </w:rPr>
          <w:t>Jak si přístroj vypůjčit se dočtete na stránkách CPD zde.</w:t>
        </w:r>
      </w:hyperlink>
      <w:r w:rsidRPr="00BF1043">
        <w:rPr>
          <w:rFonts w:ascii="Calibri" w:hAnsi="Calibri" w:cs="Arial"/>
          <w:sz w:val="22"/>
          <w:szCs w:val="22"/>
        </w:rPr>
        <w:t xml:space="preserve"> </w:t>
      </w:r>
    </w:p>
    <w:p w14:paraId="7EAF6FCE" w14:textId="77777777" w:rsidR="00A27D46" w:rsidRPr="00BC0958" w:rsidRDefault="00A27D46" w:rsidP="00711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0" w:lineRule="atLeast"/>
        <w:ind w:left="240"/>
        <w:rPr>
          <w:rFonts w:ascii="Calibri" w:hAnsi="Calibri"/>
          <w:color w:val="1E2332"/>
          <w:sz w:val="22"/>
          <w:szCs w:val="22"/>
          <w:lang w:val="cs-CZ"/>
        </w:rPr>
      </w:pPr>
    </w:p>
    <w:p w14:paraId="2B611BF0" w14:textId="77777777" w:rsidR="00F76456" w:rsidRPr="008C6DE3" w:rsidRDefault="00F76456" w:rsidP="00F76456">
      <w:pPr>
        <w:pStyle w:val="Normlnweb"/>
        <w:shd w:val="clear" w:color="auto" w:fill="FFFFFF"/>
        <w:spacing w:before="0" w:beforeAutospacing="0" w:after="0" w:afterAutospacing="0"/>
        <w:ind w:left="-426" w:right="-1"/>
        <w:rPr>
          <w:rFonts w:ascii="Calibri" w:hAnsi="Calibri"/>
          <w:bCs/>
          <w:sz w:val="22"/>
          <w:szCs w:val="22"/>
        </w:rPr>
      </w:pPr>
    </w:p>
    <w:p w14:paraId="3459CDC9" w14:textId="77777777" w:rsidR="00BF1043" w:rsidRDefault="00BF1043" w:rsidP="00752823">
      <w:pPr>
        <w:pStyle w:val="Normlnweb"/>
        <w:spacing w:before="0" w:beforeAutospacing="0" w:after="0" w:afterAutospacing="0"/>
        <w:ind w:right="-1"/>
        <w:jc w:val="center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14:paraId="286861A2" w14:textId="64783E80" w:rsidR="00752823" w:rsidRPr="008C6DE3" w:rsidRDefault="00F76456" w:rsidP="00752823">
      <w:pPr>
        <w:pStyle w:val="Normlnweb"/>
        <w:spacing w:before="0" w:beforeAutospacing="0" w:after="0" w:afterAutospacing="0"/>
        <w:ind w:right="-1"/>
        <w:jc w:val="center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  <w:r w:rsidRPr="008C6DE3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Dny pasivních domů pravidelně pořá</w:t>
      </w:r>
      <w:r w:rsidR="00BC0958" w:rsidRPr="008C6DE3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dá </w:t>
      </w:r>
      <w:r w:rsidR="00BF1043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v České republice </w:t>
      </w:r>
      <w:r w:rsidR="00BC0958" w:rsidRPr="008C6DE3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Centrum pasivního domu (CPD),</w:t>
      </w:r>
    </w:p>
    <w:p w14:paraId="2FD7B9E1" w14:textId="41D88923" w:rsidR="00BC0958" w:rsidRPr="008C6DE3" w:rsidRDefault="00BC0958" w:rsidP="00752823">
      <w:pPr>
        <w:pStyle w:val="Normlnweb"/>
        <w:spacing w:before="0" w:beforeAutospacing="0" w:after="0" w:afterAutospacing="0"/>
        <w:ind w:right="-1"/>
        <w:jc w:val="center"/>
        <w:rPr>
          <w:rStyle w:val="Zdraznn"/>
          <w:rFonts w:ascii="Calibri" w:hAnsi="Calibri" w:cs="Arial"/>
          <w:b/>
          <w:i w:val="0"/>
          <w:iCs w:val="0"/>
          <w:sz w:val="22"/>
          <w:szCs w:val="22"/>
        </w:rPr>
      </w:pPr>
      <w:r w:rsidRPr="008C6DE3">
        <w:rPr>
          <w:rStyle w:val="d2edcug0"/>
          <w:rFonts w:ascii="Calibri" w:hAnsi="Calibri"/>
          <w:sz w:val="22"/>
          <w:szCs w:val="22"/>
        </w:rPr>
        <w:t xml:space="preserve">které </w:t>
      </w:r>
      <w:r w:rsidRPr="008C6DE3">
        <w:rPr>
          <w:rFonts w:ascii="Calibri" w:hAnsi="Calibri"/>
          <w:sz w:val="22"/>
          <w:szCs w:val="22"/>
        </w:rPr>
        <w:t>podporuje lidi, firmy i města v jejich snaze budovat moderní a zdravé bydlení přes 15 let.</w:t>
      </w:r>
    </w:p>
    <w:p w14:paraId="1B6832FB" w14:textId="440FDE80" w:rsidR="00F76456" w:rsidRPr="008C6DE3" w:rsidRDefault="00F76456" w:rsidP="00752823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Fonts w:ascii="Calibri" w:hAnsi="Calibri"/>
          <w:b/>
          <w:sz w:val="22"/>
          <w:szCs w:val="22"/>
        </w:rPr>
      </w:pPr>
    </w:p>
    <w:p w14:paraId="74029228" w14:textId="77777777" w:rsidR="00BF1043" w:rsidRDefault="00BC0958" w:rsidP="00752823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Fonts w:ascii="Calibri" w:hAnsi="Calibri"/>
          <w:sz w:val="22"/>
          <w:szCs w:val="22"/>
          <w:shd w:val="clear" w:color="auto" w:fill="FFFFFF"/>
        </w:rPr>
      </w:pPr>
      <w:r w:rsidRPr="008C6DE3">
        <w:rPr>
          <w:rFonts w:ascii="Calibri" w:hAnsi="Calibri" w:cs="Arial"/>
          <w:b/>
          <w:color w:val="2A2525"/>
          <w:sz w:val="22"/>
          <w:szCs w:val="22"/>
        </w:rPr>
        <w:t xml:space="preserve">Letošní termín </w:t>
      </w:r>
      <w:r w:rsidR="00FF4B2F" w:rsidRPr="008C6DE3">
        <w:rPr>
          <w:rFonts w:ascii="Calibri" w:hAnsi="Calibri" w:cs="Arial"/>
          <w:b/>
          <w:color w:val="2A2525"/>
          <w:sz w:val="22"/>
          <w:szCs w:val="22"/>
        </w:rPr>
        <w:t>6</w:t>
      </w:r>
      <w:r w:rsidR="00F76456" w:rsidRPr="008C6DE3">
        <w:rPr>
          <w:rFonts w:ascii="Calibri" w:hAnsi="Calibri" w:cs="Arial"/>
          <w:b/>
          <w:color w:val="2A2525"/>
          <w:sz w:val="22"/>
          <w:szCs w:val="22"/>
        </w:rPr>
        <w:t xml:space="preserve">. – </w:t>
      </w:r>
      <w:r w:rsidR="00FF4B2F" w:rsidRPr="008C6DE3">
        <w:rPr>
          <w:rFonts w:ascii="Calibri" w:hAnsi="Calibri" w:cs="Arial"/>
          <w:b/>
          <w:color w:val="2A2525"/>
          <w:sz w:val="22"/>
          <w:szCs w:val="22"/>
        </w:rPr>
        <w:t>8</w:t>
      </w:r>
      <w:r w:rsidR="00F76456" w:rsidRPr="008C6DE3">
        <w:rPr>
          <w:rFonts w:ascii="Calibri" w:hAnsi="Calibri" w:cs="Arial"/>
          <w:b/>
          <w:color w:val="2A2525"/>
          <w:sz w:val="22"/>
          <w:szCs w:val="22"/>
        </w:rPr>
        <w:t xml:space="preserve">. 11. </w:t>
      </w:r>
      <w:r w:rsidR="00F76456" w:rsidRPr="008C6DE3">
        <w:rPr>
          <w:rFonts w:ascii="Calibri" w:hAnsi="Calibri" w:cs="Arial"/>
          <w:b/>
          <w:sz w:val="22"/>
          <w:szCs w:val="22"/>
        </w:rPr>
        <w:t>20</w:t>
      </w:r>
      <w:r w:rsidR="00FF4B2F" w:rsidRPr="008C6DE3">
        <w:rPr>
          <w:rFonts w:ascii="Calibri" w:hAnsi="Calibri" w:cs="Arial"/>
          <w:b/>
          <w:sz w:val="22"/>
          <w:szCs w:val="22"/>
        </w:rPr>
        <w:t>20</w:t>
      </w:r>
      <w:r w:rsidRPr="008C6DE3">
        <w:rPr>
          <w:rFonts w:ascii="Calibri" w:hAnsi="Calibri" w:cs="Arial"/>
          <w:b/>
          <w:sz w:val="22"/>
          <w:szCs w:val="22"/>
        </w:rPr>
        <w:t xml:space="preserve"> se s </w:t>
      </w:r>
      <w:r w:rsidRPr="008C6DE3">
        <w:rPr>
          <w:rFonts w:ascii="Calibri" w:hAnsi="Calibri"/>
          <w:sz w:val="22"/>
          <w:szCs w:val="22"/>
          <w:shd w:val="clear" w:color="auto" w:fill="FFFFFF"/>
        </w:rPr>
        <w:t xml:space="preserve">ohledem na bezpečí majitelů i návštěvníků </w:t>
      </w:r>
    </w:p>
    <w:p w14:paraId="077899FC" w14:textId="7F186986" w:rsidR="00F76456" w:rsidRPr="008C6DE3" w:rsidRDefault="00BF1043" w:rsidP="00752823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p</w:t>
      </w:r>
      <w:r w:rsidR="00BC0958" w:rsidRPr="008C6DE3">
        <w:rPr>
          <w:rFonts w:ascii="Calibri" w:hAnsi="Calibri"/>
          <w:sz w:val="22"/>
          <w:szCs w:val="22"/>
          <w:shd w:val="clear" w:color="auto" w:fill="FFFFFF"/>
        </w:rPr>
        <w:t>řesouvá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BC0958" w:rsidRPr="008C6DE3">
        <w:rPr>
          <w:rFonts w:ascii="Calibri" w:hAnsi="Calibri"/>
          <w:sz w:val="22"/>
          <w:szCs w:val="22"/>
          <w:shd w:val="clear" w:color="auto" w:fill="FFFFFF"/>
        </w:rPr>
        <w:t>do roku 2021.</w:t>
      </w:r>
    </w:p>
    <w:p w14:paraId="38B80102" w14:textId="77777777" w:rsidR="00771340" w:rsidRPr="00BC0958" w:rsidRDefault="00771340" w:rsidP="00752823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Style w:val="Siln"/>
          <w:rFonts w:ascii="Calibri" w:hAnsi="Calibri" w:cs="Arial"/>
          <w:b w:val="0"/>
          <w:color w:val="000000"/>
          <w:sz w:val="22"/>
          <w:szCs w:val="22"/>
        </w:rPr>
      </w:pPr>
    </w:p>
    <w:p w14:paraId="060B86DE" w14:textId="548A9CBD" w:rsidR="00D90753" w:rsidRPr="00BF1043" w:rsidRDefault="007D4723" w:rsidP="00752823">
      <w:pPr>
        <w:pStyle w:val="Nadpis3"/>
        <w:shd w:val="clear" w:color="auto" w:fill="FFFFFF"/>
        <w:spacing w:before="0" w:line="240" w:lineRule="auto"/>
        <w:ind w:left="-426" w:right="-1"/>
        <w:jc w:val="center"/>
        <w:textAlignment w:val="baseline"/>
        <w:rPr>
          <w:rStyle w:val="Hypertextovodkaz"/>
          <w:rFonts w:ascii="Calibri" w:hAnsi="Calibri" w:cs="Arial"/>
          <w:b/>
          <w:sz w:val="28"/>
          <w:szCs w:val="28"/>
          <w:bdr w:val="none" w:sz="0" w:space="0" w:color="auto" w:frame="1"/>
        </w:rPr>
      </w:pPr>
      <w:hyperlink r:id="rId14" w:history="1">
        <w:r w:rsidR="00D90753" w:rsidRPr="007D4723">
          <w:rPr>
            <w:rStyle w:val="Hypertextovodkaz"/>
            <w:rFonts w:ascii="Calibri" w:hAnsi="Calibri" w:cs="Arial"/>
            <w:b/>
            <w:sz w:val="28"/>
            <w:szCs w:val="28"/>
            <w:bdr w:val="none" w:sz="0" w:space="0" w:color="auto" w:frame="1"/>
          </w:rPr>
          <w:t>Fotografie v tiskové kvalitě</w:t>
        </w:r>
      </w:hyperlink>
    </w:p>
    <w:p w14:paraId="03419DA9" w14:textId="77777777" w:rsidR="00D90753" w:rsidRPr="00BC0958" w:rsidRDefault="00D90753" w:rsidP="00F76456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Style w:val="Siln"/>
          <w:rFonts w:ascii="Calibri" w:hAnsi="Calibri" w:cs="Arial"/>
          <w:b w:val="0"/>
          <w:color w:val="000000"/>
          <w:sz w:val="22"/>
          <w:szCs w:val="22"/>
        </w:rPr>
      </w:pPr>
    </w:p>
    <w:p w14:paraId="496DAC6E" w14:textId="77777777" w:rsidR="0087548E" w:rsidRPr="00BC0958" w:rsidRDefault="0087548E" w:rsidP="0087548E">
      <w:pPr>
        <w:rPr>
          <w:rFonts w:ascii="Calibri" w:hAnsi="Calibri"/>
          <w:sz w:val="22"/>
          <w:szCs w:val="22"/>
          <w:lang w:val="cs-CZ"/>
        </w:rPr>
      </w:pPr>
    </w:p>
    <w:p w14:paraId="0F7CE702" w14:textId="77777777" w:rsidR="00992DF2" w:rsidRPr="00BC0958" w:rsidRDefault="00992DF2" w:rsidP="00992DF2">
      <w:pPr>
        <w:rPr>
          <w:rFonts w:ascii="Calibri" w:hAnsi="Calibri" w:cstheme="majorHAnsi"/>
          <w:b/>
          <w:i/>
          <w:sz w:val="22"/>
          <w:szCs w:val="22"/>
          <w:lang w:val="cs-CZ"/>
        </w:rPr>
      </w:pPr>
      <w:r w:rsidRPr="00BC0958">
        <w:rPr>
          <w:rFonts w:ascii="Calibri" w:hAnsi="Calibri" w:cstheme="majorHAnsi"/>
          <w:b/>
          <w:i/>
          <w:sz w:val="22"/>
          <w:szCs w:val="22"/>
          <w:lang w:val="cs-CZ"/>
        </w:rPr>
        <w:t>Centrum pasivního domu</w:t>
      </w:r>
      <w:r w:rsidR="00D90753" w:rsidRPr="00BC0958">
        <w:rPr>
          <w:rFonts w:ascii="Calibri" w:hAnsi="Calibri" w:cstheme="majorHAnsi"/>
          <w:b/>
          <w:i/>
          <w:sz w:val="22"/>
          <w:szCs w:val="22"/>
          <w:lang w:val="cs-CZ"/>
        </w:rPr>
        <w:t xml:space="preserve">, </w:t>
      </w:r>
      <w:proofErr w:type="spellStart"/>
      <w:r w:rsidR="00D90753" w:rsidRPr="00BC0958">
        <w:rPr>
          <w:rFonts w:ascii="Calibri" w:hAnsi="Calibri" w:cstheme="majorHAnsi"/>
          <w:b/>
          <w:i/>
          <w:sz w:val="22"/>
          <w:szCs w:val="22"/>
          <w:lang w:val="cs-CZ"/>
        </w:rPr>
        <w:t>z.s</w:t>
      </w:r>
      <w:proofErr w:type="spellEnd"/>
      <w:r w:rsidR="00D90753" w:rsidRPr="00BC0958">
        <w:rPr>
          <w:rFonts w:ascii="Calibri" w:hAnsi="Calibri" w:cstheme="majorHAnsi"/>
          <w:b/>
          <w:i/>
          <w:sz w:val="22"/>
          <w:szCs w:val="22"/>
          <w:lang w:val="cs-CZ"/>
        </w:rPr>
        <w:t>.</w:t>
      </w:r>
      <w:r w:rsidRPr="00BC0958">
        <w:rPr>
          <w:rFonts w:ascii="Calibri" w:hAnsi="Calibri" w:cstheme="majorHAnsi"/>
          <w:b/>
          <w:i/>
          <w:sz w:val="22"/>
          <w:szCs w:val="22"/>
          <w:lang w:val="cs-CZ"/>
        </w:rPr>
        <w:t xml:space="preserve"> (CPD)</w:t>
      </w:r>
    </w:p>
    <w:p w14:paraId="45B6F28C" w14:textId="77777777" w:rsidR="00992DF2" w:rsidRPr="00BC0958" w:rsidRDefault="00992DF2" w:rsidP="00992DF2">
      <w:pPr>
        <w:rPr>
          <w:rFonts w:ascii="Calibri" w:hAnsi="Calibri" w:cstheme="majorHAnsi"/>
          <w:i/>
          <w:sz w:val="22"/>
          <w:szCs w:val="22"/>
          <w:lang w:val="cs-CZ"/>
        </w:rPr>
      </w:pPr>
      <w:r w:rsidRPr="00BC0958">
        <w:rPr>
          <w:rFonts w:ascii="Calibri" w:hAnsi="Calibri" w:cstheme="majorHAnsi"/>
          <w:i/>
          <w:sz w:val="22"/>
          <w:szCs w:val="22"/>
          <w:lang w:val="cs-CZ"/>
        </w:rPr>
        <w:t xml:space="preserve">Oborové sdružení </w:t>
      </w:r>
      <w:hyperlink r:id="rId15" w:history="1">
        <w:r w:rsidRPr="00BC0958">
          <w:rPr>
            <w:rStyle w:val="Hypertextovodkaz"/>
            <w:rFonts w:ascii="Calibri" w:hAnsi="Calibri" w:cstheme="majorHAnsi"/>
            <w:i/>
            <w:sz w:val="22"/>
            <w:szCs w:val="22"/>
            <w:lang w:val="cs-CZ"/>
          </w:rPr>
          <w:t>Centrum pasivního domu</w:t>
        </w:r>
      </w:hyperlink>
      <w:r w:rsidRPr="00BC0958">
        <w:rPr>
          <w:rFonts w:ascii="Calibri" w:hAnsi="Calibri" w:cstheme="majorHAnsi"/>
          <w:i/>
          <w:sz w:val="22"/>
          <w:szCs w:val="22"/>
          <w:lang w:val="cs-CZ"/>
        </w:rPr>
        <w:t xml:space="preserve"> již 15 let iniciuje změny, které budoucím generacím přenechají zdravý prostor pro život. Dělá velmi přínosnou osvětu zdravému a úspornému bydlení. Kromě toho, že sdružuje ověřené a kvalitní firmy v oboru a vzdělává odbornou veřejnost, radí a pomáhá i stavebníkům, kteří se při výstavbě nebo rekonstrukci rozhodli myslet nejen na energetickou vyváženost, ale i zdraví a šetrnost vůči všem zdrojům.</w:t>
      </w:r>
      <w:r w:rsidRPr="00BC0958">
        <w:rPr>
          <w:rFonts w:ascii="Calibri" w:hAnsi="Calibri" w:cstheme="majorHAnsi"/>
          <w:b/>
          <w:i/>
          <w:sz w:val="22"/>
          <w:szCs w:val="22"/>
          <w:lang w:val="cs-CZ"/>
        </w:rPr>
        <w:t xml:space="preserve"> </w:t>
      </w:r>
      <w:r w:rsidRPr="00BC0958">
        <w:rPr>
          <w:rFonts w:ascii="Calibri" w:hAnsi="Calibri" w:cstheme="majorHAnsi"/>
          <w:i/>
          <w:sz w:val="22"/>
          <w:szCs w:val="22"/>
          <w:lang w:val="cs-CZ"/>
        </w:rPr>
        <w:t xml:space="preserve">Nezapomíná ani na programy pro děti. Dodnes je nejvýznamnější a nejrozsáhlejší odbornou platformou v Česku, která podněcuje a moderuje diskusi v oblasti výstavby budov v pasivním standardu mezi expertní i laickou veřejností. V létě 2019 Iniciovala vznik </w:t>
      </w:r>
      <w:hyperlink r:id="rId16" w:history="1">
        <w:r w:rsidRPr="00BC0958">
          <w:rPr>
            <w:rStyle w:val="Hypertextovodkaz"/>
            <w:rFonts w:ascii="Calibri" w:hAnsi="Calibri" w:cstheme="majorHAnsi"/>
            <w:i/>
            <w:color w:val="0070C0"/>
            <w:sz w:val="22"/>
            <w:szCs w:val="22"/>
            <w:lang w:val="cs-CZ"/>
          </w:rPr>
          <w:t>Deklarace udržitelnosti</w:t>
        </w:r>
      </w:hyperlink>
      <w:r w:rsidRPr="00BC0958">
        <w:rPr>
          <w:rFonts w:ascii="Calibri" w:hAnsi="Calibri" w:cstheme="majorHAnsi"/>
          <w:i/>
          <w:sz w:val="22"/>
          <w:szCs w:val="22"/>
          <w:lang w:val="cs-CZ"/>
        </w:rPr>
        <w:t>.</w:t>
      </w:r>
    </w:p>
    <w:p w14:paraId="54D925FC" w14:textId="77777777" w:rsidR="00992DF2" w:rsidRPr="00BC0958" w:rsidRDefault="00992DF2" w:rsidP="00992DF2">
      <w:pPr>
        <w:ind w:left="-426"/>
        <w:jc w:val="both"/>
        <w:rPr>
          <w:rStyle w:val="Hypertextovodkaz"/>
          <w:rFonts w:ascii="Calibri" w:hAnsi="Calibri"/>
          <w:b/>
          <w:i/>
          <w:sz w:val="22"/>
          <w:szCs w:val="22"/>
          <w:lang w:val="cs-CZ"/>
        </w:rPr>
      </w:pPr>
    </w:p>
    <w:p w14:paraId="2993277D" w14:textId="77777777" w:rsidR="00992DF2" w:rsidRPr="00BC0958" w:rsidRDefault="00992DF2" w:rsidP="00992DF2">
      <w:pPr>
        <w:jc w:val="both"/>
        <w:rPr>
          <w:rStyle w:val="Hypertextovodkaz"/>
          <w:rFonts w:ascii="Calibri" w:hAnsi="Calibri"/>
          <w:b/>
          <w:sz w:val="22"/>
          <w:szCs w:val="22"/>
          <w:u w:val="none"/>
          <w:lang w:val="cs-CZ"/>
        </w:rPr>
      </w:pPr>
      <w:r w:rsidRPr="00BC0958">
        <w:rPr>
          <w:rStyle w:val="Hypertextovodkaz"/>
          <w:rFonts w:ascii="Calibri" w:hAnsi="Calibri"/>
          <w:b/>
          <w:sz w:val="22"/>
          <w:szCs w:val="22"/>
          <w:u w:val="none"/>
          <w:lang w:val="cs-CZ"/>
        </w:rPr>
        <w:t>Kontakt:</w:t>
      </w:r>
    </w:p>
    <w:p w14:paraId="0D5EB251" w14:textId="77777777" w:rsidR="00992DF2" w:rsidRPr="00BC0958" w:rsidRDefault="00992DF2" w:rsidP="00992DF2">
      <w:pPr>
        <w:rPr>
          <w:rFonts w:ascii="Calibri" w:hAnsi="Calibri" w:cstheme="majorHAnsi"/>
          <w:sz w:val="22"/>
          <w:szCs w:val="22"/>
          <w:lang w:val="cs-CZ"/>
        </w:rPr>
      </w:pPr>
      <w:r w:rsidRPr="00BC0958">
        <w:rPr>
          <w:rFonts w:ascii="Calibri" w:hAnsi="Calibri" w:cstheme="majorHAnsi"/>
          <w:sz w:val="22"/>
          <w:szCs w:val="22"/>
          <w:lang w:val="cs-CZ"/>
        </w:rPr>
        <w:t>Kateřina Braunerová</w:t>
      </w:r>
    </w:p>
    <w:p w14:paraId="04EB80FB" w14:textId="77777777" w:rsidR="00992DF2" w:rsidRPr="00BC0958" w:rsidRDefault="00992DF2" w:rsidP="00992DF2">
      <w:pPr>
        <w:rPr>
          <w:rFonts w:ascii="Calibri" w:hAnsi="Calibri" w:cstheme="majorHAnsi"/>
          <w:sz w:val="22"/>
          <w:szCs w:val="22"/>
          <w:lang w:val="cs-CZ"/>
        </w:rPr>
      </w:pPr>
      <w:r w:rsidRPr="00BC0958">
        <w:rPr>
          <w:rFonts w:ascii="Calibri" w:hAnsi="Calibri" w:cstheme="majorHAnsi"/>
          <w:sz w:val="22"/>
          <w:szCs w:val="22"/>
          <w:lang w:val="cs-CZ"/>
        </w:rPr>
        <w:t>PR/marketing</w:t>
      </w:r>
    </w:p>
    <w:p w14:paraId="59BFCF76" w14:textId="77777777" w:rsidR="00992DF2" w:rsidRPr="00BC0958" w:rsidRDefault="00992DF2" w:rsidP="00992DF2">
      <w:pPr>
        <w:rPr>
          <w:rFonts w:ascii="Calibri" w:hAnsi="Calibri" w:cstheme="majorHAnsi"/>
          <w:sz w:val="22"/>
          <w:szCs w:val="22"/>
          <w:lang w:val="cs-CZ"/>
        </w:rPr>
      </w:pPr>
      <w:r w:rsidRPr="00BC0958">
        <w:rPr>
          <w:rFonts w:ascii="Calibri" w:hAnsi="Calibri" w:cstheme="majorHAnsi"/>
          <w:sz w:val="22"/>
          <w:szCs w:val="22"/>
          <w:lang w:val="cs-CZ"/>
        </w:rPr>
        <w:t xml:space="preserve">Centrum pasivního domu, </w:t>
      </w:r>
      <w:proofErr w:type="spellStart"/>
      <w:r w:rsidRPr="00BC0958">
        <w:rPr>
          <w:rFonts w:ascii="Calibri" w:hAnsi="Calibri" w:cstheme="majorHAnsi"/>
          <w:sz w:val="22"/>
          <w:szCs w:val="22"/>
          <w:lang w:val="cs-CZ"/>
        </w:rPr>
        <w:t>z.s</w:t>
      </w:r>
      <w:proofErr w:type="spellEnd"/>
      <w:r w:rsidRPr="00BC0958">
        <w:rPr>
          <w:rFonts w:ascii="Calibri" w:hAnsi="Calibri" w:cstheme="majorHAnsi"/>
          <w:sz w:val="22"/>
          <w:szCs w:val="22"/>
          <w:lang w:val="cs-CZ"/>
        </w:rPr>
        <w:t>.</w:t>
      </w:r>
    </w:p>
    <w:p w14:paraId="2E86B723" w14:textId="77777777" w:rsidR="00992DF2" w:rsidRPr="00BC0958" w:rsidRDefault="003B36C1" w:rsidP="00992DF2">
      <w:pPr>
        <w:rPr>
          <w:rFonts w:ascii="Calibri" w:hAnsi="Calibri" w:cstheme="majorHAnsi"/>
          <w:color w:val="0070C0"/>
          <w:sz w:val="22"/>
          <w:szCs w:val="22"/>
          <w:lang w:val="cs-CZ"/>
        </w:rPr>
      </w:pPr>
      <w:hyperlink r:id="rId17" w:history="1">
        <w:r w:rsidR="00992DF2" w:rsidRPr="00BC0958">
          <w:rPr>
            <w:rStyle w:val="Hypertextovodkaz"/>
            <w:rFonts w:ascii="Calibri" w:hAnsi="Calibri" w:cstheme="majorHAnsi"/>
            <w:color w:val="0070C0"/>
            <w:sz w:val="22"/>
            <w:szCs w:val="22"/>
            <w:lang w:val="cs-CZ"/>
          </w:rPr>
          <w:t>katerina.braunerova@pasivnidomy.cz</w:t>
        </w:r>
      </w:hyperlink>
    </w:p>
    <w:p w14:paraId="012C8852" w14:textId="77777777" w:rsidR="00992DF2" w:rsidRPr="00BC0958" w:rsidRDefault="00992DF2" w:rsidP="00992DF2">
      <w:pPr>
        <w:rPr>
          <w:rFonts w:ascii="Calibri" w:hAnsi="Calibri" w:cstheme="majorHAnsi"/>
          <w:sz w:val="22"/>
          <w:szCs w:val="22"/>
          <w:lang w:val="cs-CZ"/>
        </w:rPr>
      </w:pPr>
      <w:r w:rsidRPr="00BC0958">
        <w:rPr>
          <w:rFonts w:ascii="Calibri" w:hAnsi="Calibri" w:cstheme="majorHAnsi"/>
          <w:sz w:val="22"/>
          <w:szCs w:val="22"/>
          <w:lang w:val="cs-CZ"/>
        </w:rPr>
        <w:t>M: +420 602 574 079</w:t>
      </w:r>
    </w:p>
    <w:p w14:paraId="247653A9" w14:textId="77777777" w:rsidR="00992DF2" w:rsidRPr="00BC0958" w:rsidRDefault="003B36C1" w:rsidP="00992DF2">
      <w:pPr>
        <w:rPr>
          <w:rFonts w:ascii="Calibri" w:hAnsi="Calibri" w:cstheme="majorHAnsi"/>
          <w:color w:val="0070C0"/>
          <w:sz w:val="22"/>
          <w:szCs w:val="22"/>
          <w:lang w:val="cs-CZ"/>
        </w:rPr>
      </w:pPr>
      <w:hyperlink r:id="rId18" w:history="1">
        <w:r w:rsidR="00992DF2" w:rsidRPr="00BC0958">
          <w:rPr>
            <w:rStyle w:val="Hypertextovodkaz"/>
            <w:rFonts w:ascii="Calibri" w:hAnsi="Calibri" w:cstheme="majorHAnsi"/>
            <w:color w:val="0070C0"/>
            <w:sz w:val="22"/>
            <w:szCs w:val="22"/>
            <w:lang w:val="cs-CZ"/>
          </w:rPr>
          <w:t>www.pasivnidomy.cz</w:t>
        </w:r>
      </w:hyperlink>
    </w:p>
    <w:p w14:paraId="6A7431C4" w14:textId="77777777" w:rsidR="00992DF2" w:rsidRPr="00BC0958" w:rsidRDefault="003B36C1" w:rsidP="00992DF2">
      <w:pPr>
        <w:rPr>
          <w:rFonts w:ascii="Calibri" w:hAnsi="Calibri" w:cstheme="majorHAnsi"/>
          <w:color w:val="0070C0"/>
          <w:sz w:val="22"/>
          <w:szCs w:val="22"/>
          <w:lang w:val="cs-CZ"/>
        </w:rPr>
      </w:pPr>
      <w:hyperlink r:id="rId19" w:history="1">
        <w:r w:rsidR="00992DF2" w:rsidRPr="00BC0958">
          <w:rPr>
            <w:rStyle w:val="Hypertextovodkaz"/>
            <w:rFonts w:ascii="Calibri" w:hAnsi="Calibri" w:cstheme="majorHAnsi"/>
            <w:color w:val="0070C0"/>
            <w:sz w:val="22"/>
            <w:szCs w:val="22"/>
            <w:lang w:val="cs-CZ"/>
          </w:rPr>
          <w:t>www.facebook.com/pasivnidomy.cz</w:t>
        </w:r>
      </w:hyperlink>
      <w:r w:rsidR="00992DF2" w:rsidRPr="00BC0958">
        <w:rPr>
          <w:rFonts w:ascii="Calibri" w:hAnsi="Calibri" w:cstheme="majorHAnsi"/>
          <w:color w:val="0070C0"/>
          <w:sz w:val="22"/>
          <w:szCs w:val="22"/>
          <w:lang w:val="cs-CZ"/>
        </w:rPr>
        <w:t xml:space="preserve"> </w:t>
      </w:r>
    </w:p>
    <w:p w14:paraId="3BCCB1C8" w14:textId="77777777" w:rsidR="00771340" w:rsidRPr="00771340" w:rsidRDefault="00771340" w:rsidP="00F76456">
      <w:pPr>
        <w:pStyle w:val="Normln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Calibri" w:hAnsi="Calibri" w:cs="Arial"/>
          <w:color w:val="2A2525"/>
          <w:sz w:val="22"/>
          <w:szCs w:val="22"/>
        </w:rPr>
      </w:pPr>
    </w:p>
    <w:p w14:paraId="36CD1C20" w14:textId="77777777" w:rsidR="00F76456" w:rsidRPr="00F76456" w:rsidRDefault="00F76456" w:rsidP="00F76456">
      <w:pPr>
        <w:ind w:left="-426"/>
        <w:jc w:val="both"/>
        <w:rPr>
          <w:i/>
          <w:sz w:val="18"/>
          <w:szCs w:val="18"/>
          <w:lang w:val="cs-CZ"/>
        </w:rPr>
      </w:pPr>
      <w:r w:rsidRPr="00F76456">
        <w:rPr>
          <w:rFonts w:ascii="Calibri" w:hAnsi="Calibri"/>
          <w:i/>
          <w:sz w:val="18"/>
          <w:szCs w:val="18"/>
          <w:lang w:val="cs-CZ"/>
        </w:rPr>
        <w:t>Tato akce je spolufinancována Státním fondem životního prostředí České republiky na základě rozhodnutí ministra životního prostředí.</w:t>
      </w:r>
    </w:p>
    <w:p w14:paraId="65836D82" w14:textId="2B11E905" w:rsidR="00150BF0" w:rsidRDefault="00F76456" w:rsidP="00F76456">
      <w:pPr>
        <w:ind w:left="1701"/>
      </w:pPr>
      <w:r>
        <w:rPr>
          <w:noProof/>
          <w:lang w:val="cs-CZ" w:eastAsia="cs-CZ"/>
        </w:rPr>
        <w:drawing>
          <wp:inline distT="0" distB="0" distL="0" distR="0" wp14:anchorId="29BB9EF1" wp14:editId="1DCD4471">
            <wp:extent cx="1847850" cy="6878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23" cy="7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 w:eastAsia="cs-CZ"/>
        </w:rPr>
        <w:drawing>
          <wp:inline distT="0" distB="0" distL="0" distR="0" wp14:anchorId="66C76210" wp14:editId="0A09F6CD">
            <wp:extent cx="795011" cy="7334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6400" cy="75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BF0" w:rsidSect="00752823">
      <w:pgSz w:w="11906" w:h="16838"/>
      <w:pgMar w:top="851" w:right="1134" w:bottom="1418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5C6B" w14:textId="77777777" w:rsidR="003B36C1" w:rsidRDefault="003B36C1" w:rsidP="00073296">
      <w:r>
        <w:separator/>
      </w:r>
    </w:p>
  </w:endnote>
  <w:endnote w:type="continuationSeparator" w:id="0">
    <w:p w14:paraId="1E15CC0E" w14:textId="77777777" w:rsidR="003B36C1" w:rsidRDefault="003B36C1" w:rsidP="000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4854A" w14:textId="77777777" w:rsidR="003B36C1" w:rsidRDefault="003B36C1" w:rsidP="00073296">
      <w:r>
        <w:separator/>
      </w:r>
    </w:p>
  </w:footnote>
  <w:footnote w:type="continuationSeparator" w:id="0">
    <w:p w14:paraId="0D5B07C1" w14:textId="77777777" w:rsidR="003B36C1" w:rsidRDefault="003B36C1" w:rsidP="0007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2829"/>
    <w:multiLevelType w:val="multilevel"/>
    <w:tmpl w:val="BEFA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A5582"/>
    <w:multiLevelType w:val="multilevel"/>
    <w:tmpl w:val="64D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12401"/>
    <w:multiLevelType w:val="multilevel"/>
    <w:tmpl w:val="C430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E7D20"/>
    <w:multiLevelType w:val="hybridMultilevel"/>
    <w:tmpl w:val="297E3D5C"/>
    <w:lvl w:ilvl="0" w:tplc="E6247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96"/>
    <w:rsid w:val="00073296"/>
    <w:rsid w:val="000D6087"/>
    <w:rsid w:val="00126ADF"/>
    <w:rsid w:val="00142E56"/>
    <w:rsid w:val="00143052"/>
    <w:rsid w:val="00150BF0"/>
    <w:rsid w:val="00191A87"/>
    <w:rsid w:val="001F33D5"/>
    <w:rsid w:val="002149B0"/>
    <w:rsid w:val="00233F05"/>
    <w:rsid w:val="002616D7"/>
    <w:rsid w:val="00306346"/>
    <w:rsid w:val="003B36C1"/>
    <w:rsid w:val="00433F85"/>
    <w:rsid w:val="004377AD"/>
    <w:rsid w:val="00471FC9"/>
    <w:rsid w:val="00491753"/>
    <w:rsid w:val="005B6D5E"/>
    <w:rsid w:val="005C3913"/>
    <w:rsid w:val="005D1C5D"/>
    <w:rsid w:val="00623B37"/>
    <w:rsid w:val="00671427"/>
    <w:rsid w:val="006739E0"/>
    <w:rsid w:val="00692C6A"/>
    <w:rsid w:val="006B7DF5"/>
    <w:rsid w:val="006C0E13"/>
    <w:rsid w:val="00711F0E"/>
    <w:rsid w:val="00752823"/>
    <w:rsid w:val="0075641F"/>
    <w:rsid w:val="00771340"/>
    <w:rsid w:val="00774A01"/>
    <w:rsid w:val="00774DF2"/>
    <w:rsid w:val="007A2369"/>
    <w:rsid w:val="007D4723"/>
    <w:rsid w:val="007F0EAB"/>
    <w:rsid w:val="007F36BE"/>
    <w:rsid w:val="00861796"/>
    <w:rsid w:val="0087548E"/>
    <w:rsid w:val="008B329E"/>
    <w:rsid w:val="008C6DE3"/>
    <w:rsid w:val="008F39F9"/>
    <w:rsid w:val="00961867"/>
    <w:rsid w:val="00974C1C"/>
    <w:rsid w:val="00992DF2"/>
    <w:rsid w:val="00A06E96"/>
    <w:rsid w:val="00A27D46"/>
    <w:rsid w:val="00A3419B"/>
    <w:rsid w:val="00A5700B"/>
    <w:rsid w:val="00AA2758"/>
    <w:rsid w:val="00B46A5A"/>
    <w:rsid w:val="00B668D5"/>
    <w:rsid w:val="00BA00FF"/>
    <w:rsid w:val="00BA18DA"/>
    <w:rsid w:val="00BC0958"/>
    <w:rsid w:val="00BF1043"/>
    <w:rsid w:val="00C04091"/>
    <w:rsid w:val="00C125D4"/>
    <w:rsid w:val="00C66110"/>
    <w:rsid w:val="00D20A4F"/>
    <w:rsid w:val="00D2711F"/>
    <w:rsid w:val="00D90753"/>
    <w:rsid w:val="00DC616C"/>
    <w:rsid w:val="00E07691"/>
    <w:rsid w:val="00F06623"/>
    <w:rsid w:val="00F31C8F"/>
    <w:rsid w:val="00F4028B"/>
    <w:rsid w:val="00F76456"/>
    <w:rsid w:val="00FB3BD8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EDC7"/>
  <w15:docId w15:val="{CC625AFB-6E08-48E6-9745-A4B044A1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329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33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645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00507F" w:themeColor="accent1" w:themeShade="7F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3296"/>
    <w:rPr>
      <w:u w:val="single"/>
    </w:rPr>
  </w:style>
  <w:style w:type="table" w:customStyle="1" w:styleId="TableNormal">
    <w:name w:val="Table Normal"/>
    <w:rsid w:val="00073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073296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">
    <w:name w:val="Výchozí"/>
    <w:rsid w:val="00073296"/>
    <w:rPr>
      <w:rFonts w:ascii="Helvetica Neue" w:hAnsi="Helvetica Neue" w:cs="Arial Unicode MS"/>
      <w:color w:val="000000"/>
      <w:sz w:val="22"/>
      <w:szCs w:val="22"/>
      <w:lang w:val="nl-NL"/>
    </w:rPr>
  </w:style>
  <w:style w:type="character" w:customStyle="1" w:styleId="Nadpis3Char">
    <w:name w:val="Nadpis 3 Char"/>
    <w:basedOn w:val="Standardnpsmoodstavce"/>
    <w:link w:val="Nadpis3"/>
    <w:uiPriority w:val="9"/>
    <w:rsid w:val="00F76456"/>
    <w:rPr>
      <w:rFonts w:asciiTheme="majorHAnsi" w:eastAsiaTheme="majorEastAsia" w:hAnsiTheme="majorHAnsi" w:cstheme="majorBidi"/>
      <w:color w:val="00507F" w:themeColor="accent1" w:themeShade="7F"/>
      <w:sz w:val="24"/>
      <w:szCs w:val="24"/>
      <w:bdr w:val="none" w:sz="0" w:space="0" w:color="auto"/>
      <w:lang w:eastAsia="en-US"/>
    </w:rPr>
  </w:style>
  <w:style w:type="paragraph" w:styleId="Normlnweb">
    <w:name w:val="Normal (Web)"/>
    <w:basedOn w:val="Normln"/>
    <w:uiPriority w:val="99"/>
    <w:unhideWhenUsed/>
    <w:rsid w:val="00F764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F7645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76456"/>
    <w:rPr>
      <w:color w:val="FF00FF" w:themeColor="followedHyperlink"/>
      <w:u w:val="single"/>
    </w:rPr>
  </w:style>
  <w:style w:type="character" w:customStyle="1" w:styleId="d2edcug0">
    <w:name w:val="d2edcug0"/>
    <w:basedOn w:val="Standardnpsmoodstavce"/>
    <w:rsid w:val="00FB3BD8"/>
  </w:style>
  <w:style w:type="character" w:customStyle="1" w:styleId="Nadpis1Char">
    <w:name w:val="Nadpis 1 Char"/>
    <w:basedOn w:val="Standardnpsmoodstavce"/>
    <w:link w:val="Nadpis1"/>
    <w:uiPriority w:val="9"/>
    <w:rsid w:val="00433F8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styleId="Zdraznn">
    <w:name w:val="Emphasis"/>
    <w:basedOn w:val="Standardnpsmoodstavce"/>
    <w:uiPriority w:val="20"/>
    <w:qFormat/>
    <w:rsid w:val="00A27D4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D4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769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61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paragraph" w:styleId="Zpat">
    <w:name w:val="footer"/>
    <w:basedOn w:val="Normln"/>
    <w:link w:val="ZpatChar"/>
    <w:uiPriority w:val="99"/>
    <w:unhideWhenUsed/>
    <w:rsid w:val="00AA27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AA2758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3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9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9E0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9E0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9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9E0"/>
    <w:rPr>
      <w:rFonts w:ascii="Segoe UI" w:hAnsi="Segoe UI" w:cs="Segoe UI"/>
      <w:sz w:val="18"/>
      <w:szCs w:val="18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sivnidomy.cz/vite-co-doma-dychate-zmerte-si-bezplatne-koncentraci-co2/t4750" TargetMode="External"/><Relationship Id="rId18" Type="http://schemas.openxmlformats.org/officeDocument/2006/relationships/hyperlink" Target="http://www.pasivnidomy.c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://www.dumodzakladu.cz/" TargetMode="External"/><Relationship Id="rId17" Type="http://schemas.openxmlformats.org/officeDocument/2006/relationships/hyperlink" Target="mailto:katerina.braunerova@pasivnidom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tects-for-future.cz/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sivnidomy.cz/akce/beseda-zdravy-dum-od-zakladu-807/989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asivnidomy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facebook.com/pasivnidom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sivnidomy.cz/foto-tz-dny-pasivnich-domu-2020/f83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2" ma:contentTypeDescription="Vytvoří nový dokument" ma:contentTypeScope="" ma:versionID="ad90c85fcc328c7d651323ad9efee1af">
  <xsd:schema xmlns:xsd="http://www.w3.org/2001/XMLSchema" xmlns:xs="http://www.w3.org/2001/XMLSchema" xmlns:p="http://schemas.microsoft.com/office/2006/metadata/properties" xmlns:ns2="24464c48-3762-4f25-8bb5-b3d548dfb3fb" xmlns:ns3="dbdc01e4-fdbd-4fe2-9c25-8e993aa60e49" targetNamespace="http://schemas.microsoft.com/office/2006/metadata/properties" ma:root="true" ma:fieldsID="608faf644aa3f932d9b13ceddd0d9625" ns2:_="" ns3:_="">
    <xsd:import namespace="24464c48-3762-4f25-8bb5-b3d548dfb3fb"/>
    <xsd:import namespace="dbdc01e4-fdbd-4fe2-9c25-8e993aa6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01e4-fdbd-4fe2-9c25-8e993aa6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14CA4-85B8-404E-B00C-89591EF58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14BCF-E35C-4F8A-AC91-CA3FC5ED0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1F816-E3DF-4D15-8EA1-8F48B1A6C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4c48-3762-4f25-8bb5-b3d548dfb3fb"/>
    <ds:schemaRef ds:uri="dbdc01e4-fdbd-4fe2-9c25-8e993aa6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Holmanová</cp:lastModifiedBy>
  <cp:revision>8</cp:revision>
  <cp:lastPrinted>2019-08-26T08:20:00Z</cp:lastPrinted>
  <dcterms:created xsi:type="dcterms:W3CDTF">2020-10-19T11:08:00Z</dcterms:created>
  <dcterms:modified xsi:type="dcterms:W3CDTF">2020-10-20T08:06:00Z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0x0101000E9AD64EFEDF0949AC43C320C0DFE215</vt:lpwstr>
  </property>
</Properties>
</file>