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012D" w:rsidRDefault="001D012D"/>
    <w:p w14:paraId="00000002" w14:textId="2B4D189E" w:rsidR="001D012D" w:rsidRDefault="00000000">
      <w:pPr>
        <w:pStyle w:val="Nzev"/>
      </w:pPr>
      <w:bookmarkStart w:id="0" w:name="_r4niugii06b6" w:colFirst="0" w:colLast="0"/>
      <w:bookmarkEnd w:id="0"/>
      <w:proofErr w:type="spellStart"/>
      <w:r>
        <w:t>Už</w:t>
      </w:r>
      <w:proofErr w:type="spellEnd"/>
      <w:r>
        <w:t xml:space="preserve"> za </w:t>
      </w:r>
      <w:proofErr w:type="spellStart"/>
      <w:r>
        <w:t>měsíc</w:t>
      </w:r>
      <w:proofErr w:type="spellEnd"/>
      <w:r>
        <w:t xml:space="preserve"> se po </w:t>
      </w:r>
      <w:proofErr w:type="spellStart"/>
      <w:r>
        <w:t>celém</w:t>
      </w:r>
      <w:proofErr w:type="spellEnd"/>
      <w:r>
        <w:t xml:space="preserve"> </w:t>
      </w:r>
      <w:proofErr w:type="spellStart"/>
      <w:r>
        <w:t>Česku</w:t>
      </w:r>
      <w:proofErr w:type="spellEnd"/>
      <w:r>
        <w:t xml:space="preserve"> </w:t>
      </w:r>
      <w:proofErr w:type="spellStart"/>
      <w:r>
        <w:t>otevřou</w:t>
      </w:r>
      <w:proofErr w:type="spellEnd"/>
      <w:r>
        <w:t xml:space="preserve">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. </w:t>
      </w:r>
      <w:proofErr w:type="spellStart"/>
      <w:r>
        <w:t>Přijďte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návštěvu</w:t>
      </w:r>
      <w:proofErr w:type="spellEnd"/>
      <w:r w:rsidR="00D113AE">
        <w:t>.</w:t>
      </w:r>
    </w:p>
    <w:p w14:paraId="00000003" w14:textId="77777777" w:rsidR="001D012D" w:rsidRDefault="001D012D"/>
    <w:p w14:paraId="00000004" w14:textId="77777777" w:rsidR="001D012D" w:rsidRDefault="00000000">
      <w:proofErr w:type="spellStart"/>
      <w:r>
        <w:t>Tiskové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, Praha 10.10. 2023 </w:t>
      </w:r>
    </w:p>
    <w:p w14:paraId="00000005" w14:textId="77777777" w:rsidR="001D012D" w:rsidRDefault="001D012D"/>
    <w:p w14:paraId="00000006" w14:textId="77777777" w:rsidR="001D012D" w:rsidRDefault="00000000">
      <w:pPr>
        <w:rPr>
          <w:b/>
        </w:rPr>
      </w:pPr>
      <w:r>
        <w:rPr>
          <w:b/>
        </w:rPr>
        <w:t xml:space="preserve">Od 10. do 12. </w:t>
      </w:r>
      <w:proofErr w:type="spellStart"/>
      <w:r>
        <w:rPr>
          <w:b/>
        </w:rPr>
        <w:t>listopadu</w:t>
      </w:r>
      <w:proofErr w:type="spellEnd"/>
      <w:r>
        <w:rPr>
          <w:b/>
        </w:rPr>
        <w:t xml:space="preserve"> se v </w:t>
      </w:r>
      <w:proofErr w:type="spellStart"/>
      <w:r>
        <w:rPr>
          <w:b/>
        </w:rPr>
        <w:t>Česku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mezinárodní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akce</w:t>
      </w:r>
      <w:proofErr w:type="spellEnd"/>
      <w:r>
        <w:rPr>
          <w:b/>
        </w:rPr>
        <w:t xml:space="preserve"> </w:t>
      </w:r>
      <w:hyperlink r:id="rId4">
        <w:proofErr w:type="spellStart"/>
        <w:r>
          <w:rPr>
            <w:b/>
            <w:color w:val="1155CC"/>
            <w:u w:val="single"/>
          </w:rPr>
          <w:t>Dny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pasivních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domů</w:t>
        </w:r>
        <w:proofErr w:type="spellEnd"/>
      </w:hyperlink>
      <w:r>
        <w:rPr>
          <w:b/>
        </w:rPr>
        <w:t xml:space="preserve">. </w:t>
      </w:r>
      <w:proofErr w:type="spellStart"/>
      <w:r>
        <w:rPr>
          <w:b/>
        </w:rPr>
        <w:t>Všichni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zájemci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zdravé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energeticky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úsporné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bydlení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navštívit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zabydlené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teprve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rozestavěné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pasivní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kvalitně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zaizolovanou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obálkou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zdravým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vnitřním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prostředím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minimálními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náklady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dosažení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celoročního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tepelného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komfortu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Akci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koordinuje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Centrum </w:t>
      </w:r>
      <w:proofErr w:type="spellStart"/>
      <w:r>
        <w:rPr>
          <w:b/>
        </w:rPr>
        <w:t>pasivního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domu</w:t>
      </w:r>
      <w:proofErr w:type="spellEnd"/>
      <w:r>
        <w:rPr>
          <w:b/>
        </w:rPr>
        <w:t>.</w:t>
      </w:r>
    </w:p>
    <w:p w14:paraId="00000007" w14:textId="77777777" w:rsidR="001D012D" w:rsidRDefault="001D012D"/>
    <w:p w14:paraId="00000008" w14:textId="77777777" w:rsidR="001D012D" w:rsidRDefault="00000000">
      <w:pPr>
        <w:rPr>
          <w:b/>
        </w:rPr>
      </w:pPr>
      <w:r>
        <w:rPr>
          <w:b/>
        </w:rPr>
        <w:t xml:space="preserve">Co je </w:t>
      </w:r>
      <w:proofErr w:type="spellStart"/>
      <w:r>
        <w:rPr>
          <w:b/>
        </w:rPr>
        <w:t>pasivní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dům</w:t>
      </w:r>
      <w:proofErr w:type="spellEnd"/>
      <w:r>
        <w:rPr>
          <w:b/>
        </w:rPr>
        <w:t xml:space="preserve">? </w:t>
      </w:r>
    </w:p>
    <w:p w14:paraId="00000009" w14:textId="77777777" w:rsidR="001D012D" w:rsidRDefault="00000000">
      <w:hyperlink r:id="rId5">
        <w:proofErr w:type="spellStart"/>
        <w:r>
          <w:rPr>
            <w:color w:val="1155CC"/>
            <w:u w:val="single"/>
          </w:rPr>
          <w:t>Pasivní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domy</w:t>
        </w:r>
        <w:proofErr w:type="spellEnd"/>
      </w:hyperlink>
      <w:r>
        <w:t xml:space="preserve"> </w:t>
      </w:r>
      <w:proofErr w:type="spellStart"/>
      <w:r>
        <w:t>charakterizuje</w:t>
      </w:r>
      <w:proofErr w:type="spellEnd"/>
      <w:r>
        <w:t xml:space="preserve"> </w:t>
      </w:r>
      <w:proofErr w:type="spellStart"/>
      <w:r>
        <w:t>zdravé</w:t>
      </w:r>
      <w:proofErr w:type="spellEnd"/>
      <w:r>
        <w:t xml:space="preserve"> a </w:t>
      </w:r>
      <w:proofErr w:type="spellStart"/>
      <w:r>
        <w:t>komfortní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, </w:t>
      </w:r>
      <w:proofErr w:type="spellStart"/>
      <w:r>
        <w:t>extrémně</w:t>
      </w:r>
      <w:proofErr w:type="spellEnd"/>
      <w:r>
        <w:t xml:space="preserve"> </w:t>
      </w:r>
      <w:proofErr w:type="spellStart"/>
      <w:r>
        <w:t>nízké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vytápění</w:t>
      </w:r>
      <w:proofErr w:type="spellEnd"/>
      <w:r>
        <w:t xml:space="preserve">, </w:t>
      </w:r>
      <w:proofErr w:type="spellStart"/>
      <w:r>
        <w:t>stálý</w:t>
      </w:r>
      <w:proofErr w:type="spellEnd"/>
      <w:r>
        <w:t xml:space="preserve"> </w:t>
      </w:r>
      <w:proofErr w:type="spellStart"/>
      <w:r>
        <w:t>přívod</w:t>
      </w:r>
      <w:proofErr w:type="spellEnd"/>
      <w:r>
        <w:t xml:space="preserve"> </w:t>
      </w:r>
      <w:proofErr w:type="spellStart"/>
      <w:r>
        <w:t>čerstvého</w:t>
      </w:r>
      <w:proofErr w:type="spellEnd"/>
      <w:r>
        <w:t xml:space="preserve"> </w:t>
      </w:r>
      <w:proofErr w:type="spellStart"/>
      <w:r>
        <w:t>vzduchu</w:t>
      </w:r>
      <w:proofErr w:type="spellEnd"/>
      <w:r>
        <w:t xml:space="preserve">, </w:t>
      </w:r>
      <w:proofErr w:type="spellStart"/>
      <w:r>
        <w:t>vysoká</w:t>
      </w:r>
      <w:proofErr w:type="spellEnd"/>
      <w:r>
        <w:t xml:space="preserve"> </w:t>
      </w:r>
      <w:proofErr w:type="spellStart"/>
      <w:r>
        <w:t>tepelná</w:t>
      </w:r>
      <w:proofErr w:type="spellEnd"/>
      <w:r>
        <w:t xml:space="preserve"> </w:t>
      </w:r>
      <w:proofErr w:type="spellStart"/>
      <w:r>
        <w:t>pohoda</w:t>
      </w:r>
      <w:proofErr w:type="spellEnd"/>
      <w:r>
        <w:t xml:space="preserve"> v </w:t>
      </w:r>
      <w:proofErr w:type="spellStart"/>
      <w:r>
        <w:t>místnosti</w:t>
      </w:r>
      <w:proofErr w:type="spellEnd"/>
      <w:r>
        <w:t xml:space="preserve"> a </w:t>
      </w:r>
      <w:proofErr w:type="spellStart"/>
      <w:r>
        <w:t>příjemné</w:t>
      </w:r>
      <w:proofErr w:type="spellEnd"/>
      <w:r>
        <w:t xml:space="preserve"> </w:t>
      </w:r>
      <w:proofErr w:type="spellStart"/>
      <w:r>
        <w:t>teploty</w:t>
      </w:r>
      <w:proofErr w:type="spellEnd"/>
      <w:r>
        <w:t xml:space="preserve"> v </w:t>
      </w:r>
      <w:proofErr w:type="spellStart"/>
      <w:r>
        <w:t>zimě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létě</w:t>
      </w:r>
      <w:proofErr w:type="spellEnd"/>
      <w:r>
        <w:t xml:space="preserve"> – </w:t>
      </w:r>
      <w:proofErr w:type="spellStart"/>
      <w:r>
        <w:t>domy</w:t>
      </w:r>
      <w:proofErr w:type="spellEnd"/>
      <w:r>
        <w:t xml:space="preserve"> se </w:t>
      </w:r>
      <w:proofErr w:type="spellStart"/>
      <w:r>
        <w:t>nepřehřívají</w:t>
      </w:r>
      <w:proofErr w:type="spellEnd"/>
      <w:r>
        <w:t xml:space="preserve">. </w:t>
      </w:r>
      <w:proofErr w:type="spellStart"/>
      <w:r>
        <w:t>Domy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nízké</w:t>
      </w:r>
      <w:proofErr w:type="spellEnd"/>
      <w:r>
        <w:t xml:space="preserve"> </w:t>
      </w:r>
      <w:proofErr w:type="spellStart"/>
      <w:r>
        <w:t>potřebě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využívají</w:t>
      </w:r>
      <w:proofErr w:type="spellEnd"/>
      <w:r>
        <w:t xml:space="preserve"> </w:t>
      </w:r>
      <w:proofErr w:type="spellStart"/>
      <w:r>
        <w:t>obnovitelné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alternativní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 a </w:t>
      </w:r>
      <w:proofErr w:type="spellStart"/>
      <w:r>
        <w:t>řízené</w:t>
      </w:r>
      <w:proofErr w:type="spellEnd"/>
      <w:r>
        <w:t xml:space="preserve"> </w:t>
      </w:r>
      <w:proofErr w:type="spellStart"/>
      <w:r>
        <w:t>větrání</w:t>
      </w:r>
      <w:proofErr w:type="spellEnd"/>
      <w:r>
        <w:t xml:space="preserve"> s </w:t>
      </w:r>
      <w:proofErr w:type="spellStart"/>
      <w:r>
        <w:t>rekuperací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.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potřeba</w:t>
      </w:r>
      <w:proofErr w:type="spellEnd"/>
      <w:r>
        <w:t xml:space="preserve"> </w:t>
      </w:r>
      <w:proofErr w:type="spellStart"/>
      <w:r>
        <w:t>tepla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chladu</w:t>
      </w:r>
      <w:proofErr w:type="spellEnd"/>
      <w:r>
        <w:t xml:space="preserve"> je 3x </w:t>
      </w:r>
      <w:proofErr w:type="spellStart"/>
      <w:r>
        <w:t>až</w:t>
      </w:r>
      <w:proofErr w:type="spellEnd"/>
      <w:r>
        <w:t xml:space="preserve"> 4x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u </w:t>
      </w:r>
      <w:proofErr w:type="spellStart"/>
      <w:r>
        <w:t>běžné</w:t>
      </w:r>
      <w:proofErr w:type="spellEnd"/>
      <w:r>
        <w:t xml:space="preserve"> </w:t>
      </w:r>
      <w:proofErr w:type="spellStart"/>
      <w:r>
        <w:t>novostavby</w:t>
      </w:r>
      <w:proofErr w:type="spellEnd"/>
      <w:r>
        <w:t xml:space="preserve">, </w:t>
      </w:r>
      <w:proofErr w:type="spellStart"/>
      <w:r>
        <w:t>investiční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přitom</w:t>
      </w:r>
      <w:proofErr w:type="spellEnd"/>
      <w:r>
        <w:t xml:space="preserve"> </w:t>
      </w:r>
      <w:proofErr w:type="spellStart"/>
      <w:r>
        <w:t>bývají</w:t>
      </w:r>
      <w:proofErr w:type="spellEnd"/>
      <w:r>
        <w:t xml:space="preserve"> </w:t>
      </w:r>
      <w:proofErr w:type="spellStart"/>
      <w:r>
        <w:t>podobné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mírně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(5-10%).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jít</w:t>
      </w:r>
      <w:proofErr w:type="spellEnd"/>
      <w:r>
        <w:t xml:space="preserve"> o </w:t>
      </w:r>
      <w:proofErr w:type="spellStart"/>
      <w:r>
        <w:t>dřevostavby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zděné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.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energetickou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t xml:space="preserve">, </w:t>
      </w:r>
      <w:proofErr w:type="spellStart"/>
      <w:r>
        <w:t>mohou</w:t>
      </w:r>
      <w:proofErr w:type="spellEnd"/>
      <w:r>
        <w:t xml:space="preserve"> </w:t>
      </w:r>
      <w:proofErr w:type="spellStart"/>
      <w:proofErr w:type="gramStart"/>
      <w:r>
        <w:t>čerpat</w:t>
      </w:r>
      <w:proofErr w:type="spellEnd"/>
      <w:r>
        <w:t xml:space="preserve">  </w:t>
      </w:r>
      <w:proofErr w:type="spellStart"/>
      <w:r>
        <w:t>dotace</w:t>
      </w:r>
      <w:proofErr w:type="spellEnd"/>
      <w:proofErr w:type="gramEnd"/>
      <w:r>
        <w:t xml:space="preserve"> z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zelená</w:t>
      </w:r>
      <w:proofErr w:type="spellEnd"/>
      <w:r>
        <w:t xml:space="preserve"> </w:t>
      </w:r>
      <w:proofErr w:type="spellStart"/>
      <w:r>
        <w:t>úsporám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pomohou</w:t>
      </w:r>
      <w:proofErr w:type="spellEnd"/>
      <w:r>
        <w:t xml:space="preserve"> </w:t>
      </w:r>
      <w:proofErr w:type="spellStart"/>
      <w:r>
        <w:t>stavebníkům</w:t>
      </w:r>
      <w:proofErr w:type="spellEnd"/>
      <w:r>
        <w:t xml:space="preserve"> </w:t>
      </w:r>
      <w:proofErr w:type="spellStart"/>
      <w:r>
        <w:t>vícenáklady</w:t>
      </w:r>
      <w:proofErr w:type="spellEnd"/>
      <w:r>
        <w:t xml:space="preserve"> </w:t>
      </w:r>
      <w:proofErr w:type="spellStart"/>
      <w:r>
        <w:t>dofinancovat</w:t>
      </w:r>
      <w:proofErr w:type="spellEnd"/>
      <w:r>
        <w:t xml:space="preserve">.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ukazují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, jak </w:t>
      </w:r>
      <w:proofErr w:type="spellStart"/>
      <w:r>
        <w:t>adaptovat</w:t>
      </w:r>
      <w:proofErr w:type="spellEnd"/>
      <w:r>
        <w:t xml:space="preserve"> </w:t>
      </w:r>
      <w:proofErr w:type="spellStart"/>
      <w:r>
        <w:t>budovy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a jak </w:t>
      </w:r>
      <w:proofErr w:type="spellStart"/>
      <w:r>
        <w:t>naplnit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přísnější</w:t>
      </w:r>
      <w:proofErr w:type="spellEnd"/>
      <w:r>
        <w:t xml:space="preserve"> </w:t>
      </w:r>
      <w:proofErr w:type="spellStart"/>
      <w:r>
        <w:t>legislativní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budovy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muset</w:t>
      </w:r>
      <w:proofErr w:type="spellEnd"/>
      <w:r>
        <w:t xml:space="preserve">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snižovat</w:t>
      </w:r>
      <w:proofErr w:type="spellEnd"/>
      <w:r>
        <w:t xml:space="preserve"> </w:t>
      </w:r>
      <w:proofErr w:type="spellStart"/>
      <w:r>
        <w:t>emisní</w:t>
      </w:r>
      <w:proofErr w:type="spellEnd"/>
      <w:r>
        <w:t xml:space="preserve"> </w:t>
      </w:r>
      <w:proofErr w:type="spellStart"/>
      <w:r>
        <w:t>zátěž</w:t>
      </w:r>
      <w:proofErr w:type="spellEnd"/>
      <w:r>
        <w:t xml:space="preserve"> z </w:t>
      </w:r>
      <w:proofErr w:type="spellStart"/>
      <w:r>
        <w:t>vytápění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cyklu</w:t>
      </w:r>
      <w:proofErr w:type="spellEnd"/>
      <w:r>
        <w:t xml:space="preserve">.  </w:t>
      </w:r>
    </w:p>
    <w:p w14:paraId="0000000A" w14:textId="77777777" w:rsidR="001D012D" w:rsidRDefault="001D012D">
      <w:pPr>
        <w:rPr>
          <w:b/>
        </w:rPr>
      </w:pPr>
    </w:p>
    <w:p w14:paraId="0000000B" w14:textId="77777777" w:rsidR="001D012D" w:rsidRDefault="00000000">
      <w:pPr>
        <w:rPr>
          <w:b/>
        </w:rPr>
      </w:pPr>
      <w:proofErr w:type="spellStart"/>
      <w:r>
        <w:rPr>
          <w:b/>
        </w:rPr>
        <w:t>Otevřené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většině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krajů</w:t>
      </w:r>
      <w:proofErr w:type="spellEnd"/>
    </w:p>
    <w:p w14:paraId="0000000C" w14:textId="77777777" w:rsidR="001D012D" w:rsidRDefault="00000000">
      <w:proofErr w:type="spellStart"/>
      <w:r>
        <w:t>Otevřené</w:t>
      </w:r>
      <w:proofErr w:type="spellEnd"/>
      <w:r>
        <w:t xml:space="preserve">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letos</w:t>
      </w:r>
      <w:proofErr w:type="spellEnd"/>
      <w:r>
        <w:t xml:space="preserve"> v </w:t>
      </w:r>
      <w:proofErr w:type="spellStart"/>
      <w:r>
        <w:t>Plzeňském</w:t>
      </w:r>
      <w:proofErr w:type="spellEnd"/>
      <w:r>
        <w:t xml:space="preserve">, </w:t>
      </w:r>
      <w:proofErr w:type="spellStart"/>
      <w:r>
        <w:t>Karlovarském</w:t>
      </w:r>
      <w:proofErr w:type="spellEnd"/>
      <w:r>
        <w:t xml:space="preserve">, </w:t>
      </w:r>
      <w:proofErr w:type="spellStart"/>
      <w:r>
        <w:t>Středočeském</w:t>
      </w:r>
      <w:proofErr w:type="spellEnd"/>
      <w:r>
        <w:t xml:space="preserve">, </w:t>
      </w:r>
      <w:proofErr w:type="spellStart"/>
      <w:r>
        <w:t>Libereckém</w:t>
      </w:r>
      <w:proofErr w:type="spellEnd"/>
      <w:r>
        <w:t xml:space="preserve">, </w:t>
      </w:r>
      <w:proofErr w:type="spellStart"/>
      <w:r>
        <w:t>Královéhradeckém</w:t>
      </w:r>
      <w:proofErr w:type="spellEnd"/>
      <w:r>
        <w:t xml:space="preserve"> a </w:t>
      </w:r>
      <w:proofErr w:type="spellStart"/>
      <w:r>
        <w:t>Jihomoravském</w:t>
      </w:r>
      <w:proofErr w:type="spellEnd"/>
      <w:r>
        <w:t xml:space="preserve"> </w:t>
      </w:r>
      <w:proofErr w:type="spellStart"/>
      <w:r>
        <w:t>kraji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v </w:t>
      </w:r>
      <w:proofErr w:type="spellStart"/>
      <w:r>
        <w:t>Kraji</w:t>
      </w:r>
      <w:proofErr w:type="spellEnd"/>
      <w:r>
        <w:t xml:space="preserve"> </w:t>
      </w:r>
      <w:proofErr w:type="spellStart"/>
      <w:r>
        <w:t>Vysočina</w:t>
      </w:r>
      <w:proofErr w:type="spellEnd"/>
      <w:r>
        <w:t xml:space="preserve"> a v </w:t>
      </w:r>
      <w:proofErr w:type="spellStart"/>
      <w:r>
        <w:t>Praze</w:t>
      </w:r>
      <w:proofErr w:type="spellEnd"/>
      <w:r>
        <w:t xml:space="preserve">. </w:t>
      </w:r>
      <w:proofErr w:type="spellStart"/>
      <w:r>
        <w:t>Seznamy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6">
        <w:proofErr w:type="spellStart"/>
        <w:r>
          <w:rPr>
            <w:color w:val="1155CC"/>
            <w:u w:val="single"/>
          </w:rPr>
          <w:t>Dny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pasivních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domů</w:t>
        </w:r>
        <w:proofErr w:type="spellEnd"/>
      </w:hyperlink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aktualizujeme</w:t>
      </w:r>
      <w:proofErr w:type="spellEnd"/>
      <w:r>
        <w:t xml:space="preserve">. </w:t>
      </w:r>
    </w:p>
    <w:p w14:paraId="0000000D" w14:textId="77777777" w:rsidR="001D012D" w:rsidRDefault="001D012D"/>
    <w:p w14:paraId="0000000E" w14:textId="77777777" w:rsidR="001D012D" w:rsidRDefault="00000000">
      <w:pPr>
        <w:rPr>
          <w:b/>
        </w:rPr>
      </w:pPr>
      <w:proofErr w:type="spellStart"/>
      <w:r>
        <w:rPr>
          <w:b/>
        </w:rPr>
        <w:t>Doprovodný</w:t>
      </w:r>
      <w:proofErr w:type="spellEnd"/>
      <w:r>
        <w:rPr>
          <w:b/>
        </w:rPr>
        <w:t xml:space="preserve"> program</w:t>
      </w:r>
    </w:p>
    <w:p w14:paraId="0000000F" w14:textId="77777777" w:rsidR="001D012D" w:rsidRDefault="00000000">
      <w:proofErr w:type="spellStart"/>
      <w:r>
        <w:t>Součástí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pasivních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doprovodný</w:t>
      </w:r>
      <w:proofErr w:type="spellEnd"/>
      <w:r>
        <w:t xml:space="preserve"> program. V </w:t>
      </w:r>
      <w:proofErr w:type="spellStart"/>
      <w:r>
        <w:t>Libereckém</w:t>
      </w:r>
      <w:proofErr w:type="spellEnd"/>
      <w:r>
        <w:t xml:space="preserve"> </w:t>
      </w:r>
      <w:proofErr w:type="spellStart"/>
      <w:r>
        <w:t>kraji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Koberovy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13 </w:t>
      </w:r>
      <w:proofErr w:type="spellStart"/>
      <w:r>
        <w:t>pasivních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a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středisko</w:t>
      </w:r>
      <w:proofErr w:type="spellEnd"/>
      <w:r>
        <w:t xml:space="preserve">, </w:t>
      </w:r>
      <w:proofErr w:type="spellStart"/>
      <w:r>
        <w:t>začíná</w:t>
      </w:r>
      <w:proofErr w:type="spellEnd"/>
      <w:r>
        <w:t xml:space="preserve"> </w:t>
      </w:r>
      <w:proofErr w:type="spellStart"/>
      <w:r>
        <w:t>komentovaná</w:t>
      </w:r>
      <w:proofErr w:type="spellEnd"/>
      <w:r>
        <w:t xml:space="preserve"> </w:t>
      </w:r>
      <w:proofErr w:type="spellStart"/>
      <w:r>
        <w:t>prohlídka</w:t>
      </w:r>
      <w:proofErr w:type="spellEnd"/>
      <w:r>
        <w:t xml:space="preserve"> v </w:t>
      </w:r>
      <w:proofErr w:type="spellStart"/>
      <w:r>
        <w:t>sobotu</w:t>
      </w:r>
      <w:proofErr w:type="spellEnd"/>
      <w:r>
        <w:t xml:space="preserve"> 11. </w:t>
      </w:r>
      <w:proofErr w:type="spellStart"/>
      <w:r>
        <w:t>listopadu</w:t>
      </w:r>
      <w:proofErr w:type="spellEnd"/>
      <w:r>
        <w:t xml:space="preserve"> od 10 </w:t>
      </w:r>
      <w:proofErr w:type="spellStart"/>
      <w:r>
        <w:t>hodin</w:t>
      </w:r>
      <w:proofErr w:type="spellEnd"/>
      <w:r>
        <w:t xml:space="preserve">. </w:t>
      </w:r>
    </w:p>
    <w:p w14:paraId="00000010" w14:textId="77777777" w:rsidR="001D012D" w:rsidRDefault="00000000">
      <w:r>
        <w:t xml:space="preserve">V </w:t>
      </w:r>
      <w:proofErr w:type="spellStart"/>
      <w:r>
        <w:t>Jihomoravském</w:t>
      </w:r>
      <w:proofErr w:type="spellEnd"/>
      <w:r>
        <w:t xml:space="preserve"> </w:t>
      </w:r>
      <w:proofErr w:type="spellStart"/>
      <w:r>
        <w:t>kraji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otevřené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potornádové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 v </w:t>
      </w:r>
      <w:proofErr w:type="spellStart"/>
      <w:r>
        <w:t>Hodoníně</w:t>
      </w:r>
      <w:proofErr w:type="spellEnd"/>
      <w:r>
        <w:t xml:space="preserve"> a v </w:t>
      </w:r>
      <w:proofErr w:type="spellStart"/>
      <w:r>
        <w:t>Hruškách</w:t>
      </w:r>
      <w:proofErr w:type="spellEnd"/>
      <w:r>
        <w:t xml:space="preserve">. </w:t>
      </w:r>
      <w:proofErr w:type="spellStart"/>
      <w:r>
        <w:t>Můžete</w:t>
      </w:r>
      <w:proofErr w:type="spellEnd"/>
      <w:r>
        <w:t xml:space="preserve"> je </w:t>
      </w:r>
      <w:proofErr w:type="spellStart"/>
      <w:r>
        <w:t>navštívit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hromadné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v </w:t>
      </w:r>
      <w:proofErr w:type="spellStart"/>
      <w:r>
        <w:t>sobotu</w:t>
      </w:r>
      <w:proofErr w:type="spellEnd"/>
      <w:r>
        <w:t xml:space="preserve"> 11. </w:t>
      </w:r>
      <w:proofErr w:type="spellStart"/>
      <w:r>
        <w:t>listopadu</w:t>
      </w:r>
      <w:proofErr w:type="spellEnd"/>
      <w:r>
        <w:t xml:space="preserve"> od 10 </w:t>
      </w:r>
      <w:proofErr w:type="spellStart"/>
      <w:r>
        <w:t>nebo</w:t>
      </w:r>
      <w:proofErr w:type="spellEnd"/>
      <w:r>
        <w:t xml:space="preserve"> 14 </w:t>
      </w:r>
      <w:proofErr w:type="spellStart"/>
      <w:r>
        <w:t>hodin</w:t>
      </w:r>
      <w:proofErr w:type="spellEnd"/>
      <w:r>
        <w:t>.</w:t>
      </w:r>
      <w:r>
        <w:rPr>
          <w:b/>
        </w:rPr>
        <w:t xml:space="preserve">  </w:t>
      </w:r>
      <w:r>
        <w:t xml:space="preserve"> </w:t>
      </w:r>
    </w:p>
    <w:p w14:paraId="00000013" w14:textId="0A3E34F2" w:rsidR="001D012D" w:rsidRPr="00D24047" w:rsidRDefault="00000000">
      <w:r>
        <w:t xml:space="preserve">   </w:t>
      </w:r>
    </w:p>
    <w:p w14:paraId="00000014" w14:textId="77777777" w:rsidR="001D012D" w:rsidRDefault="00000000">
      <w:pPr>
        <w:rPr>
          <w:b/>
        </w:rPr>
      </w:pPr>
      <w:proofErr w:type="spellStart"/>
      <w:r>
        <w:rPr>
          <w:b/>
        </w:rPr>
        <w:t>Mezinárodní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akce</w:t>
      </w:r>
      <w:proofErr w:type="spellEnd"/>
    </w:p>
    <w:p w14:paraId="00000015" w14:textId="77777777" w:rsidR="001D012D" w:rsidRDefault="00000000">
      <w:proofErr w:type="spellStart"/>
      <w:r>
        <w:t>Dny</w:t>
      </w:r>
      <w:proofErr w:type="spellEnd"/>
      <w:r>
        <w:t xml:space="preserve"> </w:t>
      </w:r>
      <w:proofErr w:type="spellStart"/>
      <w:r>
        <w:t>pasivních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, do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celosvětově</w:t>
      </w:r>
      <w:proofErr w:type="spellEnd"/>
      <w:r>
        <w:t xml:space="preserve"> </w:t>
      </w:r>
      <w:proofErr w:type="spellStart"/>
      <w:r>
        <w:t>zapojují</w:t>
      </w:r>
      <w:proofErr w:type="spellEnd"/>
      <w:r>
        <w:t xml:space="preserve"> </w:t>
      </w:r>
      <w:proofErr w:type="spellStart"/>
      <w:r>
        <w:t>stovky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 v </w:t>
      </w:r>
      <w:proofErr w:type="spellStart"/>
      <w:r>
        <w:t>Německu</w:t>
      </w:r>
      <w:proofErr w:type="spellEnd"/>
      <w:r>
        <w:t xml:space="preserve">, </w:t>
      </w:r>
      <w:proofErr w:type="spellStart"/>
      <w:r>
        <w:t>Rakousku</w:t>
      </w:r>
      <w:proofErr w:type="spellEnd"/>
      <w:r>
        <w:t xml:space="preserve">, </w:t>
      </w:r>
      <w:proofErr w:type="spellStart"/>
      <w:r>
        <w:t>Belgii</w:t>
      </w:r>
      <w:proofErr w:type="spellEnd"/>
      <w:r>
        <w:t xml:space="preserve">, USA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Novém</w:t>
      </w:r>
      <w:proofErr w:type="spellEnd"/>
      <w:r>
        <w:t xml:space="preserve"> </w:t>
      </w:r>
      <w:proofErr w:type="spellStart"/>
      <w:r>
        <w:t>Zélandu</w:t>
      </w:r>
      <w:proofErr w:type="spellEnd"/>
      <w:r>
        <w:t xml:space="preserve">.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:  </w:t>
      </w:r>
      <w:hyperlink r:id="rId7">
        <w:r>
          <w:rPr>
            <w:color w:val="1155CC"/>
            <w:u w:val="single"/>
          </w:rPr>
          <w:t>https://passivehouse-international.org/index.php?page_id=262</w:t>
        </w:r>
      </w:hyperlink>
    </w:p>
    <w:p w14:paraId="00000016" w14:textId="77777777" w:rsidR="001D012D" w:rsidRDefault="001D012D">
      <w:pPr>
        <w:rPr>
          <w:b/>
        </w:rPr>
      </w:pPr>
    </w:p>
    <w:p w14:paraId="00000017" w14:textId="77777777" w:rsidR="001D012D" w:rsidRDefault="00000000">
      <w:pPr>
        <w:rPr>
          <w:b/>
        </w:rPr>
      </w:pPr>
      <w:proofErr w:type="spellStart"/>
      <w:r>
        <w:rPr>
          <w:b/>
        </w:rPr>
        <w:t>Další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zdroje</w:t>
      </w:r>
      <w:proofErr w:type="spellEnd"/>
    </w:p>
    <w:p w14:paraId="00000018" w14:textId="50092787" w:rsidR="001D012D" w:rsidRDefault="00000000">
      <w:proofErr w:type="spellStart"/>
      <w:r>
        <w:t>Většina</w:t>
      </w:r>
      <w:proofErr w:type="spellEnd"/>
      <w:r>
        <w:t xml:space="preserve">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je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návštěvu</w:t>
      </w:r>
      <w:proofErr w:type="spellEnd"/>
      <w:r>
        <w:t xml:space="preserve"> </w:t>
      </w:r>
      <w:proofErr w:type="spellStart"/>
      <w:r>
        <w:t>médíi</w:t>
      </w:r>
      <w:proofErr w:type="spellEnd"/>
      <w:r>
        <w:t xml:space="preserve">.  </w:t>
      </w:r>
      <w:r>
        <w:br/>
      </w:r>
      <w:proofErr w:type="spellStart"/>
      <w:r>
        <w:t>Zkušenost</w:t>
      </w:r>
      <w:proofErr w:type="spellEnd"/>
      <w:r>
        <w:t xml:space="preserve"> </w:t>
      </w:r>
      <w:proofErr w:type="spellStart"/>
      <w:r>
        <w:t>majitele</w:t>
      </w:r>
      <w:proofErr w:type="spellEnd"/>
      <w:r>
        <w:t xml:space="preserve"> </w:t>
      </w:r>
      <w:proofErr w:type="spellStart"/>
      <w:r>
        <w:t>pasivního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shlédnout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videu</w:t>
      </w:r>
      <w:proofErr w:type="spellEnd"/>
      <w:r>
        <w:t xml:space="preserve">: </w:t>
      </w:r>
      <w:proofErr w:type="spellStart"/>
      <w:r>
        <w:t>Pasivní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v </w:t>
      </w:r>
      <w:proofErr w:type="spellStart"/>
      <w:r>
        <w:t>Olšových</w:t>
      </w:r>
      <w:proofErr w:type="spellEnd"/>
      <w:r>
        <w:t xml:space="preserve"> </w:t>
      </w:r>
      <w:proofErr w:type="spellStart"/>
      <w:r>
        <w:t>Vratech</w:t>
      </w:r>
      <w:proofErr w:type="spellEnd"/>
      <w:r>
        <w:t xml:space="preserve"> - </w:t>
      </w:r>
      <w:hyperlink r:id="rId8">
        <w:r>
          <w:rPr>
            <w:color w:val="1155CC"/>
            <w:u w:val="single"/>
          </w:rPr>
          <w:t>https://youtu.be/vUXQwWiWGD4</w:t>
        </w:r>
      </w:hyperlink>
    </w:p>
    <w:p w14:paraId="00000019" w14:textId="77777777" w:rsidR="001D012D" w:rsidRDefault="001D012D"/>
    <w:p w14:paraId="0000001A" w14:textId="77777777" w:rsidR="001D012D" w:rsidRDefault="00000000">
      <w:pPr>
        <w:pStyle w:val="Nadpis2"/>
      </w:pPr>
      <w:bookmarkStart w:id="1" w:name="_zein4t1ahomz" w:colFirst="0" w:colLast="0"/>
      <w:bookmarkEnd w:id="1"/>
      <w:proofErr w:type="spellStart"/>
      <w:r>
        <w:t>Kontakty</w:t>
      </w:r>
      <w:proofErr w:type="spellEnd"/>
    </w:p>
    <w:p w14:paraId="0000001B" w14:textId="77777777" w:rsidR="001D012D" w:rsidRDefault="00000000">
      <w:proofErr w:type="spellStart"/>
      <w:r>
        <w:t>Tomáš</w:t>
      </w:r>
      <w:proofErr w:type="spellEnd"/>
      <w:r>
        <w:t xml:space="preserve"> </w:t>
      </w:r>
      <w:proofErr w:type="spellStart"/>
      <w:r>
        <w:t>Vanický</w:t>
      </w:r>
      <w:proofErr w:type="spellEnd"/>
      <w:r>
        <w:t xml:space="preserve">, senior </w:t>
      </w:r>
      <w:proofErr w:type="spellStart"/>
      <w:r>
        <w:t>konzultant</w:t>
      </w:r>
      <w:proofErr w:type="spellEnd"/>
      <w:r>
        <w:t xml:space="preserve">, Centrum </w:t>
      </w:r>
      <w:proofErr w:type="spellStart"/>
      <w:r>
        <w:t>pasivního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: 773 742 700, </w:t>
      </w:r>
    </w:p>
    <w:p w14:paraId="0000001C" w14:textId="77777777" w:rsidR="001D012D" w:rsidRDefault="00000000">
      <w:hyperlink r:id="rId9">
        <w:r>
          <w:rPr>
            <w:color w:val="1155CC"/>
            <w:u w:val="single"/>
          </w:rPr>
          <w:t>tomas.vanicky@pasivnidomy.cz</w:t>
        </w:r>
      </w:hyperlink>
      <w:r>
        <w:t xml:space="preserve">, </w:t>
      </w:r>
    </w:p>
    <w:p w14:paraId="0000001F" w14:textId="77777777" w:rsidR="001D012D" w:rsidRDefault="001D012D">
      <w:pPr>
        <w:rPr>
          <w:rFonts w:ascii="Verdana" w:eastAsia="Verdana" w:hAnsi="Verdana" w:cs="Verdana"/>
          <w:color w:val="0000FF"/>
          <w:sz w:val="20"/>
          <w:szCs w:val="20"/>
          <w:highlight w:val="white"/>
        </w:rPr>
      </w:pPr>
    </w:p>
    <w:p w14:paraId="00000020" w14:textId="77777777" w:rsidR="001D012D" w:rsidRDefault="00000000">
      <w:r>
        <w:t xml:space="preserve">Pro </w:t>
      </w:r>
      <w:proofErr w:type="spellStart"/>
      <w:r>
        <w:t>média</w:t>
      </w:r>
      <w:proofErr w:type="spellEnd"/>
      <w:r>
        <w:t>:</w:t>
      </w:r>
    </w:p>
    <w:p w14:paraId="00000021" w14:textId="77777777" w:rsidR="001D012D" w:rsidRDefault="00000000">
      <w:r>
        <w:t xml:space="preserve">Jana </w:t>
      </w:r>
      <w:proofErr w:type="spellStart"/>
      <w:r>
        <w:t>Odstrčilová</w:t>
      </w:r>
      <w:proofErr w:type="spellEnd"/>
      <w:r>
        <w:t xml:space="preserve">, Budovy21: 774 422 910, </w:t>
      </w:r>
      <w:hyperlink r:id="rId10">
        <w:r>
          <w:rPr>
            <w:color w:val="1155CC"/>
            <w:u w:val="single"/>
          </w:rPr>
          <w:t>jana.odstrcilova@budovy21.cz</w:t>
        </w:r>
      </w:hyperlink>
    </w:p>
    <w:p w14:paraId="00000022" w14:textId="77777777" w:rsidR="001D012D" w:rsidRDefault="001D012D"/>
    <w:p w14:paraId="00000023" w14:textId="77777777" w:rsidR="001D012D" w:rsidRDefault="001D012D"/>
    <w:p w14:paraId="00000024" w14:textId="77777777" w:rsidR="001D012D" w:rsidRDefault="001D012D"/>
    <w:sectPr w:rsidR="001D012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2D"/>
    <w:rsid w:val="001D012D"/>
    <w:rsid w:val="00D113AE"/>
    <w:rsid w:val="00D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BC5EE"/>
  <w15:docId w15:val="{B7406B1D-55BA-D546-8FFA-4CCD4B75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UXQwWiWGD4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passivehouse-international.org/index.php?page_id=2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ivnidomy.cz/dny-pasivnich-domu-2023/t51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sivnidomy.cz/co-je-pasivni-dum/t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jana.odstrcilova@budovy21.cz" TargetMode="External"/><Relationship Id="rId4" Type="http://schemas.openxmlformats.org/officeDocument/2006/relationships/hyperlink" Target="https://www.pasivnidomy.cz/dny-pasivnich-domu-2023/t5110" TargetMode="External"/><Relationship Id="rId9" Type="http://schemas.openxmlformats.org/officeDocument/2006/relationships/hyperlink" Target="mailto:tomas.vanicky@pasivnidomy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7" ma:contentTypeDescription="Vytvoří nový dokument" ma:contentTypeScope="" ma:versionID="161744a4abc002da2a919696894ced76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96043399eb4b3bbc4efc0d0d20e4a860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c01e4-fdbd-4fe2-9c25-8e993aa60e49" xsi:nil="true"/>
    <lcf76f155ced4ddcb4097134ff3c332f xmlns="24464c48-3762-4f25-8bb5-b3d548dfb3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727707-0501-47DD-BD64-2B5B46CB32C5}"/>
</file>

<file path=customXml/itemProps2.xml><?xml version="1.0" encoding="utf-8"?>
<ds:datastoreItem xmlns:ds="http://schemas.openxmlformats.org/officeDocument/2006/customXml" ds:itemID="{942455B3-652C-4392-ABA3-756094E58016}"/>
</file>

<file path=customXml/itemProps3.xml><?xml version="1.0" encoding="utf-8"?>
<ds:datastoreItem xmlns:ds="http://schemas.openxmlformats.org/officeDocument/2006/customXml" ds:itemID="{1DBD7AB9-D5F8-4B89-BBEC-DCA305018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 Winterová</cp:lastModifiedBy>
  <cp:revision>3</cp:revision>
  <dcterms:created xsi:type="dcterms:W3CDTF">2023-10-10T12:33:00Z</dcterms:created>
  <dcterms:modified xsi:type="dcterms:W3CDTF">2023-10-10T12:35:00Z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0x0101000E9AD64EFEDF0949AC43C320C0DFE215</vt:lpwstr>
  </property>
</Properties>
</file>